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da1d7d65246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活動企劃師證照 等你拿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是否煩惱於如何撰寫企劃書？不用擔心，學務處課外活動輔導組舉辦的第四屆「校院青年活動企劃師CCAPP」培訓課程熱烈開跑囉！報名日期於即日起至22日止，限100人，趕緊為求職做好準備。
</w:t>
          <w:br/>
          <w:t>　報名資格為大二以上的在校生，有社團經驗者優先錄取，承辦人康雅婷建議：「以同學參加社團多年的經驗，考張證照，可以證明自己企劃活動的能力。」活動詳情可洽課外組SG315承辦人康雅婷小姐，或上網（http://spirit.tku.edu.tw:8080/tku/main.jsp?sectionId=3）查詢。</w:t>
          <w:br/>
        </w:r>
      </w:r>
    </w:p>
  </w:body>
</w:document>
</file>