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c8d3228d64d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  衝衝衝  拚出好口碑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淡江大學產經系主任  林俊宏
</w:t>
          <w:br/>
          <w:t>　本系在各大學相關科系中以學術研究著稱，且在質與量方面皆維持高標準，雖然研究壓力重，但有助於學生在專業能力的提升。近年來產經系又增聘幾位大師級學者，包括中央研究院院士麥朝成，以及國策顧問許松根。在系上優秀教授的帶領之下，給學生更專業的學習空間，將該系打造為國內一流的產業經濟研究中心。另外，產經系與香港城市大學、日本青山學院大學合作，每年輪流主辦國際學術研討會，以促進國際交流與學術研究，並提供該系師生參與發表論文。同時也邀請國外學者來訪，舉行研討會等，讓師生能更有國際化的觀點。
</w:t>
          <w:br/>
          <w:t>
</w:t>
          <w:br/>
          <w:t>淡江大學產經系教授  梁文榮　
</w:t>
          <w:br/>
          <w:t>　系上對老師著作投稿、潤稿費等皆提供部分補助，讓老師可以減輕負擔，研究所需的硬體設備，系辦也會協助申購，讓研究時有更好的資源可以運用。最要的是，產經系的老師們非常熱衷於研究，彼此間的切磋交流、良性競爭
</w:t>
          <w:br/>
          <w:t>也形成了良好的外部效果。
</w:t>
          <w:br/>
          <w:t>
</w:t>
          <w:br/>
          <w:t>淡江大學經濟系助理教授  蔡明芳 （校友）
</w:t>
          <w:br/>
          <w:t>　系上老師研究多元、在個體理論、計量經濟等課程內，邏輯訓練基礎紮實，無形中對我的判斷力產生幫助，無論研究教學或就業，都有莫大效益，尤其許松根教授對研究要求嚴謹，對台灣工業發展有精闢的見解，擁有許多校外學不到的知識，上完課後收穫滿滿。在學期間，產經系邀請許多知名業界人士專題演講，增進產經系研究能量，也提供學生不同的學習管道。
</w:t>
          <w:br/>
          <w:t>
</w:t>
          <w:br/>
          <w:t>銘傳大學經濟系助理教授  呂文正 （校友）
</w:t>
          <w:br/>
          <w:t>　產經系以經濟學為理論基礎，著重在個體分析，在理論探討之餘，融入許多應用，畢業出路相較於其他商學系寬廣，有公職考試、金融機構分析師或者學術路線等。系上教授們上課內容都相當精采而且要求嚴格，如陳宜亨老師的經濟數學，符合大學部經濟系課程內容所需；胡名雯和梁文榮老師教學認真，課程脈絡相當清楚，陳和全和李秉正老師則分別指導產業經濟學和計量經濟學，上課內容深入淺出，邏輯清楚，也相當令人印象深刻，數年學習之下，對我現在的教學、研究、輔導等工作都有正面的影響。
</w:t>
          <w:br/>
          <w:t>
</w:t>
          <w:br/>
          <w:t>南山人壽保險業務主任 陳哲蓉（校友）
</w:t>
          <w:br/>
          <w:t>　在財務管理課程中，對於公司股價、經濟發展預測等，有許多訓練，尤其是在金融海嘯後，市場分析便十分重要。系上老師不論是在理論紮根或是生涯規劃，都給我們方向及目標自我追尋。
</w:t>
          <w:br/>
          <w:t>　系上課程，有許多培養財務簡報的能力，如不動產管理、總體經濟等，常需要向全班提出報告，這不只是文獻收集或資料查詢，還需要統整資訊、剖析研究不同案件的癥結點，並提出有效的獲利方式，如此思考邏輯訓練，在職場上便成為極大的競爭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58651b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2/m\ee761d1d-a46a-4439-8684-4cd50ed88d65.jpg"/>
                      <pic:cNvPicPr/>
                    </pic:nvPicPr>
                    <pic:blipFill>
                      <a:blip xmlns:r="http://schemas.openxmlformats.org/officeDocument/2006/relationships" r:embed="Raf650142f94943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786384"/>
              <wp:effectExtent l="0" t="0" r="0" b="0"/>
              <wp:docPr id="1" name="IMG_f423a9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2/m\9f6fcc78-b109-41e5-9769-91dddc1f7246.jpg"/>
                      <pic:cNvPicPr/>
                    </pic:nvPicPr>
                    <pic:blipFill>
                      <a:blip xmlns:r="http://schemas.openxmlformats.org/officeDocument/2006/relationships" r:embed="Rcaf70cb4228e45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786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650142f94943de" /><Relationship Type="http://schemas.openxmlformats.org/officeDocument/2006/relationships/image" Target="/media/image2.bin" Id="Rcaf70cb4228e450a" /></Relationships>
</file>