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7ad9580a54b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熊貓級大師麥朝成 「走到哪都想著研究」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【記者莊雅婷專訪】一般人總將經濟學與艱澀、難懂劃上等號，但產經系講座教授麥朝成一提到經濟學，卻是眼睛發亮、侃侃而談，略為斑白的頭髮，似乎訴說著他在經濟領域上所付出的時間和心力。
</w:t>
          <w:br/>
          <w:t>  說起麥朝成的經歷，那可是會「嚇死人」的，他曾擔任過總統府國策顧問、中華經濟研究院院長、中央研究院院士，精通個體經濟學、區域及都市經濟、產業經濟及國際貿易，只要在Google打上「麥朝成」三個字，出來的檢索結果「落落長」。曾獲得國科會傑出研究、教育部商科學術等大獎，是創辦人張建邦博士口中的熊貓級大師，但日前甫獲得教育部頒發「終生榮譽國家講座主持人」的他卻十分謙虛、沒有架子，因為「謙受益」是他的人生哲學。
</w:t>
          <w:br/>
          <w:t>　自民國91年卸下中華經濟研究院院長後，就到本校任職，一晃眼，已經快過了七個年頭，這些年來，他成了淡江的「品質保證」，先後獲得第八屆國家講座主持人、台經會經濟學傑出貢獻獎、第13屆國家講座主持人等大大小小獎項，是名符其實的「淡江之光」。
</w:t>
          <w:br/>
          <w:t>　麥朝成說：「這次得獎，主要是因為在淡江的研究受到肯定。」他認為淡江的學生「有創造力、很靈活、具多元面向」，但須加強「專注力」。在指導學生論文時，他會先給學生一個大方向，引導學生找到與其特長相關且適合的論文題目，再給讓學生研讀一些基本的經濟理論文章，打好底子。在他所指導的學生產經博四周光漢眼中，麥朝成是一位學問淵博、非常謙虛，從不吝嗇傳授後輩知識的人，「當初就是因為仰慕麥老師，所以才選擇進淡江讀書，能遇到這位好老師是我的福氣。」被學生形容「十分有料」的他，上課內容紮實，常吸引校外學生前來旁聽。
</w:t>
          <w:br/>
          <w:t>　從小對數學特別感興趣的麥朝成，唸高職時，數學成績十分優異，常常排名全校第一，師長們對他的邏輯思考能力讚賞不已，在所有商業科目中，他對能發揮邏輯能力的經濟學情有獨鍾。
</w:t>
          <w:br/>
          <w:t>　生長在純樸的新竹鄉下，父母親總認為有一份安定的工作就不錯了，曾有一段時間讓他錯覺只要大學畢業、考到銀行飯碗，就是他最終的人生志向，所以自台大經濟系畢業、當完兵後，他順利考進中央銀行，一心認為銀行就是他第一份、也是最後一份工作，但對於經濟學的求知慾永遠不滿足，最終還是選擇繼續攻讀台大經濟所，並出國深造，以5年的時間，就拿到美國羅徹斯特大學經濟碩士、德州農工大學博士學位。出國留學的這段時間，他從國外指導教授身上，學到美式風格的啟發式教育，這對於他日後指導學生論文有很大的影響。
</w:t>
          <w:br/>
          <w:t>　產經系教授梁文榮在台大攻讀經濟博士時，曾是麥朝成所指導的學生，認識麥朝成快30年的他說：「我最佩服麥老師的就是他的『身教』，他不會緊盯著你，或口語上逼你去做，他會身體力行做給你看，帶著你一起去做。」如今，他和麥教授成為同事，一起做研究，「這對我或其他同事而言，都有很大的啟發，且麥教授對系上事務十分熱心，常協助邀請國際知名學者參與系上主辦的國際研討會，讓系上老師有機會和許多大師相互交流、切磋，這對提升產經系學術聲望、研究水平很有幫助。」
</w:t>
          <w:br/>
          <w:t>　麥朝成平常在中研院、淡江兩邊跑，還會受邀參加學術研討會或演講，行程滿檔的他說，「不是到研究室裡頭研究才算是研究，我在坐車、走路的空檔都在用頭腦做研究，滿腦子都在思考該怎麼指引學生的論文有所突破，抑或是下一步我的研究該怎麼做？」只要談起研究，他的眼神就會散發出熱情的光芒。他又笑說：「我這個人做事情就是很投入、很專注。」研究這條路是很孤獨的，幸好多年來妻子的體諒與支持，讓他可以放心「專注」在研究這條路上。
</w:t>
          <w:br/>
          <w:t>　談到做研究，他堅定地說：「研究這條路是不能停頓的，是要走一輩子的。」大半輩子與經濟學為伍的他，將持續投入精力努力鑽研，「研究到我不能夠研究為止」。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64336"/>
              <wp:effectExtent l="0" t="0" r="0" b="0"/>
              <wp:docPr id="1" name="IMG_d9f4ec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2/m\89108ad6-ebfd-4a7d-8f66-2a62364a6043.jpg"/>
                      <pic:cNvPicPr/>
                    </pic:nvPicPr>
                    <pic:blipFill>
                      <a:blip xmlns:r="http://schemas.openxmlformats.org/officeDocument/2006/relationships" r:embed="R1f0a83a995a848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64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0a83a995a8481c" /></Relationships>
</file>