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90a21ebfac4e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59 TKU EXPERIENCED TEACHERS AWARDED BY MOE,ASSOCIATION OF FEMALE FECULTY AND STAFF HELD NOODLE FEAST TO CELEBRATE TEACHER’S 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honor of the hardworking of experienced teachers, MOE has awarded “Price for the Experienced and Distinguished Teacher” for those who have served in the school for ten to forty years. Among the 59 honorary teachers, three teachers who have served for 40 years, Dr. Ku Tai-kuang of Dept. of Chinese, Dr. Huang Hong-chu of Dept. of Information and Library Science, and Dr. Lee Yu-nung of Office of Physical Education will represent to receive the awards in Chungshang Hall, Mt. Yangming on Teacher’s Day. .
</w:t>
          <w:br/>
          <w:t>
</w:t>
          <w:br/>
          <w:t>Dr. Ku Tai-kuang of Dept. of Chinese is expert at Chinese classical literature. Dr. Ku, who publishes frequently in Tamkang Journal and in Journal of Chinese Language and Literature, is a motherly teacher among the students’ mind and has been awarded with Excellent Advisor. Dr. Huang Hong-chu of Dept. of Information and Library Science is the present Librarian of Tamkang. Dr. Huang’s courses include “University Library” and “Automaticization of Library,” and she also publishes academic articles regularly. Dr. Lee Yu-nung of Office of Physical Education is specialized in football, badminton, golf, and has published many books on golf. Dr. Lee has been awarded with Excellent Teaching Award, and is a committee member of R. O. C. Golf Competition Association, and the leader of both TKU’s Golf Team and Football Team. The detailed interview stories are available on page 3 of Tamkang Times, Chinese edition.
</w:t>
          <w:br/>
          <w:t>
</w:t>
          <w:br/>
          <w:t>The honorary teachers with 30 years experience include Dr. Tsui Cheng-tsong of Dept. of Chinese, Dr. Chien Su-fang of Dept. of Chemistry, Dr. Cheng Wei-hou of Dept. of Mathematics, Dr. Lin Pei-ching of Dept. of Computer Science and Information Engineering, Dr. Chao, Choung-lii of Dept. of Mechanical and Electro-Mechanical Engineering, Dr. Huang Man-chin of Dept. of Business Management, and Dr. Chung Fang-chen of Dept. of Japanese.
</w:t>
          <w:br/>
          <w:t>
</w:t>
          <w:br/>
          <w:t>Twenty honorary teachers have served for 20 years, including Dr. Tang Yao-tsung　and Dr. Huang Jiann-chen of Dept. of History, Dr. Wang Bo-cheng of Dept. of Chemistry, Dr. Hu Shou-jen of Dept. of Mathematics, Dr. Hsu Tau-being of Dept of Water Resouces and Environmental Engineering, Dr. Shyu Yuh-huei of Dept. of Computer Science and Information Engineering, Dr. Lin Jyh-horng and Dr. Chia Chao-nan of Dept. of International Trade, Dr. Liao Huei-chu of Dept. of Economics, Dr. Hung Ying-cheng and Dr. Shen Chang-mao of Dept. of Business Management, Dr. Lee Hsiu-mei of Dept. of Statistics, Dr. Chen, Ching-lung of Dept. of Accounting, Dr. Chang, Chong-ling of Dept. of Japanese, Dr. Guo Tai-tsung of Dept. of English, Dr. Tai Wan-chin of Institute of Americas Studies, Dr. Hu Yen-wei Center for General Education and Core Curriculum, Dr. Chin, Su-li, Dr. Chang, Kung-hung, and Dr. Chen, I-cheng of Office of Physical Education.
</w:t>
          <w:br/>
          <w:t>
</w:t>
          <w:br/>
          <w:t>29 honorary teachers have served for 10 years, including Dr. Chen Wen-hua of Dept. of Chinese, Dr. Hsu Hsiu-fu of Dept. of Chemistry, Dr. Tzeng Wen-jer of Dept. of Physics, Dr. Yu Cherng-yih of Dept. of Mathematics, Dr. Hong Yung-shan of Dept. of Civil Engineering, Dr. Tsai Tzu-hsuan of Chemical and Materials Engineering, Dr. Lee Chi-wang of Dept. of Water Resources and Environmental Engineering, Dr. Lai Yi-cheng, Dr. Liu, Hsin-jung, and Dr. Yau, Jong-dar of Dept of Architecture, Dr.Lee Shi-min of Dept. of Aerospace Engineering, Dr. Chen Jui-fa of Dept. of Computer Science and Information Engineering, Dr. Tsen Miao-huei of Dept. of Insurance, Dr. Ku Kuang-ping of Dept. of Banking and Finance, Dr. Hsu Song-ken of Dept. of Industrial Economics, Dr. Han Tao of Dept. of Public Administration, Dr. Liao Shu-hsien and Dr. Tsaur, Ruey-Chyn of Dept. of Management Sciences and Decision Making, Dr. Shiro Saito and Dr. Hiroyuki Kawamura, of Dept. of Japanese, Dr. Jose Miguel Blanco Pena of Dept. Of Spanish, Dr. Chen Hsiao-chuan of Institute of Americas Studies, Dr. Hu Ching-shan of Institute of Asian Studies, Dr. Gai Che-sheng of Dept. Educational Policy and Leadership, Dr. Tsai Ping-yeh of Dept of Educational Technology, Dr. Lan Yu-hua Center for General Education and Core Curriculum, Dr. Sung Pei-fen of Institute of Curriculum and Instruction, Dr. Lei, Hsiao-chuan of Office of Physical Education, and Chang Ching-Tai of Office of Military Education and Training. 
</w:t>
          <w:br/>
          <w:t>
</w:t>
          <w:br/>
          <w:t>In Tamsui campus, Association Of Female Faculty And Staff hosted a “Teacher’s Day Noodle Feast” at noon, on the teacher’s holiday, Sept 28, at Chuehsheng International Conference Hall. There were 66 noodle-related dishes, as an auspicious token for the development of school affairs, to treat the participants. The Leader of the association, Dr. Huang Hong Chu, represent the staff and faculty to present peach and plum to President C. I. Chang, as a blessing to all the seeds of education.
</w:t>
          <w:br/>
          <w:t>
</w:t>
          <w:br/>
          <w:t>The feast had invited late TKU presidents and all faculty and staff to celebrate the holiday with diverse dishes, including pumpkin soup, fruit chicken, Korean seafood cake. Registration Section of Office of Academic Affairs had offered their hand-made Japanese fried dumpling. Office of Academic Affairs and Tamkang Times had entrusted Kao Yen-yu, former chief of Guidance Section, to make moon cake and green bean cake to celebrate Mid-Autumn Festival. ( ~Chen Chi-szu )</w:t>
          <w:br/>
        </w:r>
      </w:r>
    </w:p>
  </w:body>
</w:document>
</file>