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b8b202f1a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李思敬在老街經營燒烤店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畢業校友李思敬在淡水老街經營燒烤連鎖分店，他從大學開始就因為自己的興趣喜愛畫圖，開始接觸室內裝潢設計，而大學畢業後就立即替燒烤連鎖店進行一連串的分店設計及構圖。由裝潢設計師到如今成了淡水店的老闆，李思敬校友表示：「專研本科系學科是重要的，但是畢業之後從事自己有興趣的行業，工作起來也比較有衝勁！」（彭慧珊）</w:t>
          <w:br/>
        </w:r>
      </w:r>
    </w:p>
  </w:body>
</w:document>
</file>