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94269cf2d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成教部日劇課即起開放預約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劇引起日語學習潮流，成教部日語中心將於下學期開設相關課程，首先將以木村拓哉的當紅日劇《Change》為第一波，期望透過文字與影像的結合，提升同學學習日語的興趣，即日起開放預約，欲報名請洽承辦人陳芷娟，分機8325。（日語中心）</w:t>
          <w:br/>
        </w:r>
      </w:r>
    </w:p>
  </w:body>
</w:document>
</file>