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a5b3aadea449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763 期</w:t>
        </w:r>
      </w:r>
    </w:p>
    <w:p>
      <w:pPr>
        <w:jc w:val="center"/>
      </w:pPr>
      <w:r>
        <w:r>
          <w:rPr>
            <w:rFonts w:ascii="Segoe UI" w:hAnsi="Segoe UI" w:eastAsia="Segoe UI"/>
            <w:sz w:val="32"/>
            <w:color w:val="000000"/>
            <w:b/>
          </w:rPr>
          <w:t>1,000 INFORMATION ENGINEERING ALLUMNI REUNITE FOR THE DEPARTMENT’S 40TH ANNIVERSARY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Computer Science and Information Engineering is 40 years old! To celebrate this special birthday in accordance with TKU’s anniversary, the Department will host “The 40th Anniversary of the Department—Harmonious Reunion of 1000 Alumni” on Nov. 7. The former TKU president and professor emeritus Ron-yaw Chao is the coordinator, who will invite alumni to the Alma Mater to recall the memories of TKU life. 
</w:t>
          <w:br/>
          <w:t>
</w:t>
          <w:br/>
          <w:t>At 1:00 pm, Nov. 7, the reunion party will have 100 tables of classical Tamsui delicacies for the invited alumni, including fresh seafood from the wharf, fried Tatun shrimps, Huanggang Age, estuary fish-ball soup, iced mashed taros, etc, and all are of typical Tamsui styles. The Department Chair Chin-hwa Kuo said that the Department had cultivated more than 8000 outstanding alumni, and hopefully the reunion would unite the alumni who would carry the torch on; thus together they would draw the beautiful future blueprint. No one should miss it.  
</w:t>
          <w:br/>
          <w:t>
</w:t>
          <w:br/>
          <w:t>All alumni from the Department of Computer Science and Information Engineering, its predecessor the Department of Computer Science and Information Engineering,  the Graduate Institute of Management Sciences (System Analysis Division and Information System Division) are welcome. The reunion registration starts at the 4th floor entrance of the Shao-mo Memorial Gymnasium at 11:00 am. There will be an exhibition area displaying many photos and achievements of recent years’ researches and cooperation between enterprises and TKU at the Time Tunnel on the 3rd floor. TKU Founder, Clement C. P. Chang and President Flora C.I. Chang are invited to start the opening ceremony. Nostalgic MV will be broadcasted, letting everyone feel the aftertaste of TKU life style in the past.  
</w:t>
          <w:br/>
          <w:t>
</w:t>
          <w:br/>
          <w:t>TKU Information Alumni Association Director Shu-chong Li is one of the organizers, and he said that preparing for the reunion, they had held many meetings. They finally decided to set up a promotion group on the same day, collecting alumni’s information for future exchanges. He said, “Perhaps several dozens of buses will come to the campus, and the scene will be certainly very magnificent!”
</w:t>
          <w:br/>
          <w:t>  
</w:t>
          <w:br/>
          <w:t>Except the huge reunion banquet, alumni paying for the registration fees will have a memorial T-shirt, an L folder and a beautiful paper handbag. In addition they will enjoy drawing lots for gifts and ballroom dancing, and other performances. ( ~Dean X. Wang )</w:t>
          <w:br/>
        </w:r>
      </w:r>
    </w:p>
  </w:body>
</w:document>
</file>