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10246855b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台北校園：華語中心演講朗讀競爭激烈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華語中心於上月30日在台北校園中正紀念堂舉行中華語文研習班演講及朗讀比賽，本次除華語中心之學生參賽外，亦首次加入淡水校園之外籍生，兩地學生交流競賽，果然迸出精彩的火花。朗讀A組由來自印尼的王妙萍獲得第1名，捷克的貝特拉取得優等；朗讀B組由印尼的林素媚勇奪第1名，日本的船元勇希獲得第3名。演講則由印尼的黃素西、林素媚，薩爾瓦多的孟熙娃、西藏的才讓多杰分別拿下1至4名，他們也將代表本校參與國父紀念館所舉辦的全國性外籍生演講比賽。（華語中心）</w:t>
          <w:br/>
        </w:r>
      </w:r>
    </w:p>
  </w:body>
</w:document>
</file>