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9ccbd0f38248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開心農場真實版  蘭陽師生相邀種菜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採訪】真實版的「開心農場」在蘭陽啦！社群網站Facebook的虛擬遊戲「開心農場」最近爆紅，但蘭陽校園早已掀起真實版的「種菜」熱潮，師生種得不亦樂乎，既能加菜又能實際享受種菜樂趣。
</w:t>
          <w:br/>
          <w:t>蘭陽校園自去年起，即將文苑女宿前面的空地闢建成小農場，有興趣的師生，都可以自己找一小塊空間，種植喜愛的作物。先後栽種過小番茄、高麗菜、玉米等作物，純天然不灑農藥，雖常受到蟲害而賣相不好，但吃起來卻很健康，最近又種起蘿蔔等較不易被菜蟲肆虐的作物。經過長期觀察，發現最適合校園環境生長的葉菜就屬地瓜葉了，因為栽種簡單、再生力強、還可反覆收成。
</w:t>
          <w:br/>
          <w:t>資創四吳舒絹表示：「實地栽種後，才發現原來農夫真的不好當，更能體會他們的辛苦。」 政經二朱定芸也說：「跟好朋友一起下田種菜，有吃又有玩，這比網路虛擬的『開心農場』有趣多了！」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cf3a06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9/m\8449deca-c4af-4a70-aab8-84da5a621c91.jpg"/>
                      <pic:cNvPicPr/>
                    </pic:nvPicPr>
                    <pic:blipFill>
                      <a:blip xmlns:r="http://schemas.openxmlformats.org/officeDocument/2006/relationships" r:embed="Rd4d9aef60c304d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51bf2e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9/m\caf466e2-494a-4f95-a598-a8ab1975680f.jpg"/>
                      <pic:cNvPicPr/>
                    </pic:nvPicPr>
                    <pic:blipFill>
                      <a:blip xmlns:r="http://schemas.openxmlformats.org/officeDocument/2006/relationships" r:embed="R1180b045f4a54c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d9aef60c304d77" /><Relationship Type="http://schemas.openxmlformats.org/officeDocument/2006/relationships/image" Target="/media/image2.bin" Id="R1180b045f4a54cfe" /></Relationships>
</file>