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811a22a2b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6校勇闖金山祕境 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諮商輔導組主辦，陽明、台北護理學院、台北藝術、大同、東吳、真理等7校共同協辦的「勇闖祕境─同儕守護研習營」於上月28、29日在金山青年活動中心，在130多位同學，獲益滿滿的讚嘆聲中結束。活動頗受同學好評，資工三陳俊達表示：「經由學長介紹才有機會參與這樣的研習營，此次參與研習營，能夠學會助人的技巧及認識許多外校的同好，是我覺得收穫最多的地方。」
</w:t>
          <w:br/>
          <w:t>  營隊內容豐富有趣，有「大堂課：心理健康百寶箱」、「探索教育之勇氣提升團體」、「穿越心靈─助人技巧團體工作坊」、「勇闖祕境之闖關活動」等等，藉由密集式的心理探索團體課程及互動方式，培養同學們友善互助的團隊合作精神、提升自我探索動機，增進學生挫折容忍力與心理健康，進而讓參與同學成為校園友善關懷與自我傷害危機防治的種子人員。</w:t>
          <w:br/>
        </w:r>
      </w:r>
    </w:p>
  </w:body>
</w:document>
</file>