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1037f6d5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淡水校園：交換生聯誼 陸生讚：台生有創造力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交處於上月26日中午於外語大樓地下一樓語言學習聯誼專區舉行「兩岸交換生聯誼會」，本學期來自廈門大學、吉林大學及復旦大學的大陸交換生，與下學期即將前往交換的本校學生共進午餐。國交處主任李佩華表示，如果雙方可以搭起友誼的橋樑，相信在異地可得到很多幫助。即將赴山東大學的中文三詹翊佩說：「這次聯誼會讓我對大陸的學生有初步的認識，希望到了山東大學真正體會當地人事物。」來自復旦大學的決策一施原說：「台灣學生很熱情！」來自吉林大學的中文碩一孫大萍認為，台灣學生較有創造力，大陸學生則較循規蹈矩，在台灣修的文學社會學，重視西方的文學與文藝理論較多，對碩士論文很有幫助，之後也會介紹學弟妹來淡江念書，體驗不同於大陸的學習經驗。（張友柔）</w:t>
          <w:br/>
        </w:r>
      </w:r>
    </w:p>
  </w:body>
</w:document>
</file>