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864b2eba646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第二次波斯灣戰爭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美國對伊拉克的用兵，似乎已經鐵了心，不管聯合國安理會是否支持，布希總統看來都會下令美軍攻打伊拉克。無疑地，這場即將到來的戰爭必將對國際政治產生廣泛而且深遠的激盪。
</w:t>
          <w:br/>
          <w:t>
</w:t>
          <w:br/>
          <w:t>　首先，如果美國在聯合國安理會未同意的情況下，宣佈用兵，則聯合國將受劇創。雖然此一全世界最有影響力的組織將繼續存在，可是它的尊嚴和威儀將破壞殆盡，它將成為名存實亡的機構。值得注意地，自從一九四五年十月二十四日聯合國憲章生效以來，該組織雖未能杜絕戰爭，但它的確為衝突的兩造提供了辯論和解的議場，也因此減少了武力衝突的次數和縮短了武力衝突的時間。美國如果不理安理會，而逕行用兵，將鼓勵對峙的雙方在聯合國之外，訴諸武力以解決彼此的紛爭。
</w:t>
          <w:br/>
          <w:t>
</w:t>
          <w:br/>
          <w:t>　第二，美國如果在未獲安理會同意下對伊拉克用兵，對法、德、俄和中共等大國而言，乃是一種羞辱。這些國家極可能被迫結合在一起，在國際政治舞台上，對抗美國和英國。另一方面，美國也可能積極拉攏「新歐洲」（東歐）對抗舊歐洲（以德法為主的西歐），結綸舊蘇聯加盟國對抗俄國，支持日本、台灣以對抗中共。一旦如此，則另一種冷戰將緩緩成形。這種對抗不見得是意氣用事，而是深謀遠慮。從法、德、俄、中共觀點看來，美英棄聯合國於不顧，又藉著控制伊拉克而進窺戰略位置重要的中東，則盎格魯撒克遜民族將操控世界舞台，這些國家未來豈不是只有屈膝稱臣，它們會願意嗎？
</w:t>
          <w:br/>
          <w:t>
</w:t>
          <w:br/>
          <w:t>　第三，美國一旦控制伊拉克，中東政局將全然改觀。華府為何堅持要打伊拉克？理由不是伊拉克擁有大規模毀滅性武器！那些武器即使存在，數量也有限；即使有，也不難被發現；一旦被發現，伊拉克也不敢不銷毀。不管伊拉克如何和武檢人員合作，布希依然要打它，理由乃是，美國有一個「中東大戰略」要執行，第一個步驟就是拿下伊拉克，然後徹底「改造」中東。美國的大戰略就是剷除反對西方、反對美國的所謂強硬派的勢力。布希在內心深處把反恐戰爭當成一場文明的戰爭、宗教的戰爭。在「九一一」恐怖攻擊之後，布希便脫口說出對恐怖主義的戰爭有如「十字軍東征」的聖戰。布希既然認為攻擊紐約世貿大樓的恐怖力量源於遙遠的中東，攻擊伊拉克只是一小步，真正的目標乃是根除中東地區恐怖主義的任何可能的搖籃。為了執行它的大戰略，美國必得在伊拉克及其周遭長期駐軍，並且還要進一步威脅甚至攻擊伊朗、敘利亞、巴勒斯坦等地，當然華府也會壓迫沙烏地阿拉伯和科威特建立一個更民主的政體。要完成這巨大的工程，美國勢將面臨極大的挑戰，中東畢竟是回教世界中心，這裡有濃厚的反西方殖民帝國的情結，也有最熾熱的回教宗教情懷。尤有甚者，如前所述，美國一旦控有中東，其他國的利益必將受到威脅，這些大國不可能不抵制美國的「大戰略」。
</w:t>
          <w:br/>
          <w:t>
</w:t>
          <w:br/>
          <w:t>　綜合上述，美國要進攻伊拉克的理由是為了促進中東和世界和平，不過，最後的結果可能適得其反。這個世界可能因為這場戰爭變得更動盪，而非更和平。這也是全世界這麼多人反對美國出兵伊拉克的原因！</w:t>
          <w:br/>
        </w:r>
      </w:r>
    </w:p>
  </w:body>
</w:document>
</file>