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20d7aee3e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西音成果展讓覺軒熱情起來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電吉他撼動的節奏，配上獨特的嗓音劃破了覺軒花園夜晚的寂靜，本校西洋音樂社於上週二（8日）晚上舉辦首屆「西音大道─校內成果發表會」，吸引不少學生停下腳步隨著音樂搖擺，讓靜謐的覺軒花園「熱情」起來！幽靜的氛圍下，暗黃的燈光打上舞台，讓演出者顯得更加耀眼。
</w:t>
          <w:br/>
          <w:t>　爆發力十足的西音社，成果展特別加入比賽形式，由社內學長姐擔任評審，在每團表演結束後舉分講評。獲得最高24分的最佳樂團是「Warthog」樂團，「Warthog」樂團以重金屬為最大風格，演出Dope樂團的「Die Mother Fucking Die」。一開場，主唱高分貝的嘶吼嗓音就吸引了所有人的目光，再搭配低沉的貝斯與強而有力的鼓聲，震撼了現場所有觀眾的聽覺，同學不禁喊起「安可！安可！」。評審之一的大傳三林以聖表示：「『Warthog』很有自己獨特的風格，台風也很穩，可以看得出來他們下了很多的功夫在技巧與表演上，是最高分的關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bc04d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a008527b-21d2-4007-9a96-9f4fe3bc01cf.jpg"/>
                      <pic:cNvPicPr/>
                    </pic:nvPicPr>
                    <pic:blipFill>
                      <a:blip xmlns:r="http://schemas.openxmlformats.org/officeDocument/2006/relationships" r:embed="R47f8894374b045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f8894374b045f8" /></Relationships>
</file>