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065c54538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健康安全校園的永續經營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2008年本校通過國際衛生組織協力單位的認證，成為世界第一所通過ISS四十二項指標考核的大學，獲得「國際安全學校」的授證，張家宜校長當時即表示，「獲得認證並不表示本校完全沒有健康與安全的問題，而是表示我們對於這兩個議題的重視，以及對於相關問題和對策的掌握。」
</w:t>
          <w:br/>
          <w:t>　的確，過去幾年來，本校在健康與安全議題上基礎功的努力，已經呈現相當良好的績效，不論是去年軍訓處針對校安中心業務的訪視，或是今年體育司對體育室的評鑑，本校也都獲得高度肯定。由此可見本校透過健康安全校園計畫，有效串聯相關資源並且提供校內各單位分享，已產生具體的整合性效應，更有助於全校各單位共同打造一個更健康與更安全的校園。
</w:t>
          <w:br/>
          <w:t>　本學年度健康安全校園的議題上特別加強環境永續的議題，創造「Greener, Safer, and Better」的健康環境。舉例來說，台北縣政府已實施垃圾不落地政策且將會實施專用垃圾袋，本校對應也提高校園資源回收的標準，這個學年度結束前會將所有校園的戶外垃圾桶移除，以免成為社區家庭垃圾的去處。
</w:t>
          <w:br/>
          <w:t>　另外，在環境保護與安全的考核方面，今年十月本校三年一度的ISO14001重新驗證，認證委員也採取更嚴格的標準，要求各項指標都必須全面清查以免有任何疏漏，對於已經另有規範的檢驗項目也建議重新納入ISO驗證。
</w:t>
          <w:br/>
          <w:t>　在治安方面，本校公園化和花園化的校園早已成為觀光景點以及社區休閒首選，然而，開放的校園也提高了可能的治安疑慮。今年度總務處全面加強走動勤務，並且要求全處職工一律穿著制服，以提供校園「隨機服務」，並提高「見警率」，更增加校園安全。
</w:t>
          <w:br/>
          <w:t>　交通安全的部分，近期已經陸續完成全校三處徒步區的建置，提高了對於校園內行人安全的保障。然而，中午時段校園行人最多的時間，正好也是校外送便當的機車大量進入校園的時間，為了降低可能的事故傷害，今年另一個新的規定是管制這些外送便當的機動車入校，另以其他替代方案滿足師生外食的需求。
</w:t>
          <w:br/>
          <w:t>　今年並取消過夜停車證，開放老師夜間加班校園停車不必事先申請，只要天亮前開走或是事後報備，但是另一方面對於違規停放也加強取締、甚至上輪胎鎖，開學至今已經有效提高校園汽車停車位流動率。
</w:t>
          <w:br/>
          <w:t>　這些規定與做法都具有強制性，自然會造成一些師生不方便，甚至覺得不舒服，然而，每個人一點點的不方便，卻可以換來全校三萬師生的健康與安全，請大家支持追求「更永續、更安全、更優質」校園的行動。</w:t>
          <w:br/>
        </w:r>
      </w:r>
    </w:p>
  </w:body>
</w:document>
</file>