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03aa67dd040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淡淡生活陶晶瑩開講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學生會舉辦的淡淡生活節，邀您今天（21日）至週四（24日）來蛋捲廣場「二手市集」撿便宜，週一、週四免費看電影吃爆米花、喝熱飲及抽大獎！另與諮輔組合作，邀請知名主持人陶晶瑩，於週二下午2時在活動中心演講「我愛故我在」，預計將湧入眾多人潮。
</w:t>
          <w:br/>
          <w:t>　電影於今天、週四下午6時30分在驚聲廣場，播「不能沒有你」及「聽說」；並於週三下午6時30分在鍾靈中正堂，邀請「不能沒有你」男主角陳文彬，進行座談。生活節執行長財金三陳惟真表示，上週甫公布的「淡江生活，由你停格」攝影得獎作品，及「LOVE＆PEACE」1460張微笑，也將發行成微笑手冊，於本週發放。她補充，詳細索取辦法及如遇雨更改地點，請上學生會官方網站（http://www.wretch.cc/blog/tkusa15th）查詢。陳惟真也說：「希望大家踴躍參與淡淡生活節，讓淡江人心與心更靠近，凝聚向心力！」。</w:t>
          <w:br/>
        </w:r>
      </w:r>
    </w:p>
  </w:body>
</w:document>
</file>