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6b9fb088043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幫助流浪貓 待志工加入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關懷動物社於15日在教育館Q306舉辦「動物保護講座」，邀請台北市動物衛生檢驗所所長嚴一峰，說明北市目前對於流浪貓隻的安置方法，會後有愛心桌曆義賣活動，現場充滿濃濃的關懷之情。
</w:t>
          <w:br/>
          <w:t>　嚴一峰指出，目前較有效的流浪貓隻控制方法，就是盡可能把群落的貓隻抓起來，施行絕育手術後，原地放回，即TNR模式（捕捉、絕育、放回）。只要地區有70％成功絕育，數量就能有效控制。社長英文三李文琳表示，為使TNR順利實施，需要志工加入，意者可至網站查詢（blog.yam.com/TKUanimal），歡迎加入幫助流浪動物的行列。</w:t>
          <w:br/>
        </w:r>
      </w:r>
    </w:p>
  </w:body>
</w:document>
</file>