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f208dd08d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淡水校園：歐研所29日探討歐盟發展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將於29日（週二）上午9時30分在B302A舉行「2009年金融海嘯下歐洲聯盟的發展與回顧」論壇，當天歐研所副教授卓忠宏將針對「里斯本條約下歐盟執委會對外關係職權之轉變—兼論台灣因應之道」探討，副教授陳麗娟、苑倚曼和助理教授張福昌也將先後發表簡報。論壇邀請東海大學政治系助理教授楊三億、中央研究院歐美所博士後研究員李正通等多位學者與會，想深入了解歐洲事務的同學，可直接前往會場聆聽。（張友柔）</w:t>
          <w:br/>
        </w:r>
      </w:r>
    </w:p>
  </w:body>
</w:document>
</file>