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c247dc4494f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助拍宣導片 為視障生就學盡心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【記者陳書澔淡水校園報導】本校盲生資源中心日前受邀協助教育部拍攝宣導短片，推廣各大專院校開放視障生名額。公視亦拍攝校友尤榮坤，身患多重障礙卻勇於面對挑戰與磨難的奮鬥故事，並於日前播出。
</w:t>
          <w:br/>
          <w:t>本校擁有全國最早的盲生資源中心，對於盲生的輔導及輔具設備完善，教育部選拍本校內容包括視障生的日常生活、授課情形及輔具使用等。目前短片已後製完成，未來將製成DVD發放各大專院校。日文系副教授蕭碧盞也在影片中現身說法，她表示，視障生跟一般學生並無太大區別，所以應有平等的受教權。參與協助拍攝的盲生資源中心輔導員于美芳表示，目前各大專院校開放視障生名額仍十分有限，透過影片希望有更多學校、系所開放名額。日文一蘇雅文說：「希望能藉此幫助視障生擁有更多求學機會。」
</w:t>
          <w:br/>
          <w:t>尤榮坤為本校歷史系72年畢業系友，罹患小兒痲痹、雙眼全盲、右手肢殘，家境清寒，但積極追尋理想，自學音樂成立「正本文化音樂工作室」，努力保存台灣傳統歌謠原味，並曾出版多本散文集，現為街頭藝人。尤榮坤現仍居住於淡水校園附近，大學歲月是他珍貴的記憶，曾多次撰文描寫，這次拍攝內容亦包括其在校生活及足跡。尤榮坤分享他的座右銘「人沒有哭的時候，也沒有笑的時候，只有去理解的時候。」勉勵學弟妹珍惜生命，遇到問題時勇敢面對，找出問題癥結並肯定自我價值。</w:t>
          <w:br/>
        </w:r>
      </w:r>
    </w:p>
  </w:body>
</w:document>
</file>