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a8e091a6cc841f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772 期</w:t>
        </w:r>
      </w:r>
    </w:p>
    <w:p>
      <w:pPr>
        <w:jc w:val="center"/>
      </w:pPr>
      <w:r>
        <w:r>
          <w:rPr>
            <w:rFonts w:ascii="Segoe UI" w:hAnsi="Segoe UI" w:eastAsia="Segoe UI"/>
            <w:sz w:val="32"/>
            <w:color w:val="000000"/>
            <w:b/>
          </w:rPr>
          <w:t>SEMINAR ON INTELLIGENT TRANSPORTATION SYSTEM HELD IN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An Intelligent Transportation System paper competition and conference, organized by Department of Transportation Management, was held on December 21 at three locations of the Tamsui campus, Ching-sheng International Conference Hall, room B302A and E680. The organizer of the event has invited Lee Thay-Ming, Director-General of Taiwan Area National Freeway Bureau and other distinguished guests to the event to give address and keynote speeches. A total of 25 papers were accepted to the competition and were divides into two categories: Transportation Engineering/ Intelligent Transportation System, and information/communications/Telematics Service Discovery Platform. The number one paper will be awarded with NT$ 10,000 prize money. 
</w:t>
          <w:br/>
          <w:t>
</w:t>
          <w:br/>
          <w:t>Dr. Liu Shih-sien, chair of the Department of Transportation Management indicates that he has invited many experts in this field from both public and private sectors to join this event, where they can express their views about the future of the industry. “I hope with the holding of the event, students of my department can learn about the future trend of the industry and also develop his or her own independent thinking after learning from each others’ papers.”
</w:t>
          <w:br/>
          <w:t>( ~Yeh Yun-kai )</w:t>
          <w:br/>
        </w:r>
      </w:r>
    </w:p>
  </w:body>
</w:document>
</file>