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cc84f1c0624f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徵淡江老照片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迎接本校60週年校慶，60週年校慶慶祝活動籌備委員會暨文錙藝術中心擬以圖像寫真編成專書《淡江影像60─人事物的交融》，呈現淡江成長的足跡，回憶創校一甲子以來，令人懷念的人、事、物。即日起至4月10日止，徵集淡江老照片，黑白、彩色不拘，尺寸件數不限。
</w:t>
          <w:br/>
          <w:t>行政副校長兼校慶叢書編撰及出版組召集人高柏園表示，希望全校教職員工生、遍布全球的校友及愛護淡江的各界人士，踴躍提供淡江老照片；除了集結成冊，徵得提供者同意後，未來亦將成立老照片數位資料庫，方便檢索使用。每張照片須附上人、事、時、地、物等文字說明，字數不限，數位檔至少6百萬畫素。收件地址為本校文錙藝術中心，活動網址：http://www.tku.edu.tw/60/index.asp。</w:t>
          <w:br/>
        </w:r>
      </w:r>
    </w:p>
    <w:p>
      <w:pPr>
        <w:jc w:val="center"/>
      </w:pPr>
      <w:r>
        <w:r>
          <w:drawing>
            <wp:inline xmlns:wp14="http://schemas.microsoft.com/office/word/2010/wordprocessingDrawing" xmlns:wp="http://schemas.openxmlformats.org/drawingml/2006/wordprocessingDrawing" distT="0" distB="0" distL="0" distR="0" wp14:editId="50D07946">
              <wp:extent cx="1828800" cy="877824"/>
              <wp:effectExtent l="0" t="0" r="0" b="0"/>
              <wp:docPr id="1" name="IMG_e269e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5/m\2779d483-8758-4374-9de0-98f6b8f564cb.jpg"/>
                      <pic:cNvPicPr/>
                    </pic:nvPicPr>
                    <pic:blipFill>
                      <a:blip xmlns:r="http://schemas.openxmlformats.org/officeDocument/2006/relationships" r:embed="R3893039e465a45ad" cstate="print">
                        <a:extLst>
                          <a:ext uri="{28A0092B-C50C-407E-A947-70E740481C1C}"/>
                        </a:extLst>
                      </a:blip>
                      <a:stretch>
                        <a:fillRect/>
                      </a:stretch>
                    </pic:blipFill>
                    <pic:spPr>
                      <a:xfrm>
                        <a:off x="0" y="0"/>
                        <a:ext cx="1828800" cy="877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30224"/>
              <wp:effectExtent l="0" t="0" r="0" b="0"/>
              <wp:docPr id="1" name="IMG_56c4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5/m\6e0542dc-5b36-4c12-8aba-90b3bc6c8fae.jpg"/>
                      <pic:cNvPicPr/>
                    </pic:nvPicPr>
                    <pic:blipFill>
                      <a:blip xmlns:r="http://schemas.openxmlformats.org/officeDocument/2006/relationships" r:embed="R10f82a3f3d8d4583" cstate="print">
                        <a:extLst>
                          <a:ext uri="{28A0092B-C50C-407E-A947-70E740481C1C}"/>
                        </a:extLst>
                      </a:blip>
                      <a:stretch>
                        <a:fillRect/>
                      </a:stretch>
                    </pic:blipFill>
                    <pic:spPr>
                      <a:xfrm>
                        <a:off x="0" y="0"/>
                        <a:ext cx="1524000" cy="1030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55e11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5/m\4676b622-30dd-43d2-ad34-0345beb8bdc8.jpg"/>
                      <pic:cNvPicPr/>
                    </pic:nvPicPr>
                    <pic:blipFill>
                      <a:blip xmlns:r="http://schemas.openxmlformats.org/officeDocument/2006/relationships" r:embed="R7919dbd0d99f460c"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93039e465a45ad" /><Relationship Type="http://schemas.openxmlformats.org/officeDocument/2006/relationships/image" Target="/media/image2.bin" Id="R10f82a3f3d8d4583" /><Relationship Type="http://schemas.openxmlformats.org/officeDocument/2006/relationships/image" Target="/media/image3.bin" Id="R7919dbd0d99f460c" /></Relationships>
</file>