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1af869ee047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【一流讀書人】鄧肯自傳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顏崑陽（中文系教授） 
</w:t>
          <w:br/>
          <w:t>
</w:t>
          <w:br/>
          <w:t>書名：《鄧肯自傳》（My Life）
</w:t>
          <w:br/>
          <w:t>作者：伊莎多娜˙鄧肯（Isadora Duncan 1878-1927）
</w:t>
          <w:br/>
          <w:t>譯者：詹宏志 
</w:t>
          <w:br/>
          <w:t>出版社：遠景出版事業有限公司
</w:t>
          <w:br/>
          <w:t>索書號：785.2883 /855(3)
</w:t>
          <w:br/>
          <w:t>
</w:t>
          <w:br/>
          <w:t>鄧肯是二十世紀，最具創造性的舞蹈藝術家。她為舞蹈藝術的革命而生，反對缺乏舞者生命感而格套化的古典芭蕾，開創個人自由表現的現代舞。
</w:t>
          <w:br/>
          <w:t>　「自傳」很難寫，不能誇大，也不能太謙虛；不能矯飾，也無法完全赤裸。它適合以自然明暢的文字，呈現最接近「真實」的自我，兼融事實的真與精神人格的真。鄧肯這本自傳的確達到這樣的品質，真實、親切而讓人感動、沉思。
</w:t>
          <w:br/>
          <w:t>　她生長在單親而窮困的家庭，性格堅毅、勇敢；雖然面對艱苦的環境，卻意志如山，行動如風，不管解決經濟問題或創作舞蹈，都是想到就去做。她為了實現舞蹈藝術的理想，帶著母親、兄姊從舊金山搬到到芝加哥、紐約，再飄泊到倫敦、巴黎、柏林、莫斯科等地，經常在經濟困窘的處境中，為自己所堅持的舞蹈藝術而奮鬥，終而實現自己所堅持的夢想。
</w:t>
          <w:br/>
          <w:t>　她的舞蹈，一方面受到古希臘自由表現的藝術精神所啟發；另一方面則原自於童年對海象之變化莫測的體驗。舞蹈對她而言，乃個人的審美理念、生命的存在感受，依藉身體意象所做的表現。心靈自由、情感真實、形式靈變，就是她創作舞蹈的基本精神及原則。因此，她的舞蹈從不自我複製，也不固定成格套。
</w:t>
          <w:br/>
          <w:t>　你必須用自由、率真的心靈，才能讀懂這本自傳，也才能讀懂「鄧肯」；並且從她的一生反射過來，看到你真實的自己。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60448"/>
              <wp:effectExtent l="0" t="0" r="0" b="0"/>
              <wp:docPr id="1" name="IMG_5b03e2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7a240b36-1214-4df2-ad2d-da5e0e3382ce.jpg"/>
                      <pic:cNvPicPr/>
                    </pic:nvPicPr>
                    <pic:blipFill>
                      <a:blip xmlns:r="http://schemas.openxmlformats.org/officeDocument/2006/relationships" r:embed="Rab99a52127f84c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60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99a52127f84ccd" /></Relationships>
</file>