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ded2958848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課程所外卡--課程教材挹注人文關懷 觀察師生互動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淡江大學課程所副教授　朱惠芳
</w:t>
          <w:br/>
          <w:t>　我教授的「課堂教學研究」，以實作為主要導向。首先將帶學生到台北縣市各大國中、小觀察師生間互動及授課情形，學生必須於課後與觀察對象討論授課情形，經討論後整理成逐字稿，針對「班級經營」、「師生互動」、「老師肢體」等問題進行研究及分析。讓學生在討論及學習的過程中，同步與所學理論相互印證，針對不同的問題有更完整深入的了解，效率也能更高，並藉此觀察現今國中、小的課堂問題如：國小生過於過動、國中生過於反叛等愈漸顯著的時代趨勢，希望藉由這項課程提升學生對此議題的能見度。
</w:t>
          <w:br/>
          <w:t>
</w:t>
          <w:br/>
          <w:t>淡江大學課程所助理教授　黃儒傑
</w:t>
          <w:br/>
          <w:t>　我負責的課程領域為課程管理、教科書設計及教師專業發展探究。與他校比較，本校課程所較重視國際化、資訊化、未來化的課程，弱勢學生的照顧也是重點特色之一。在「教師專業發展探究」這門課程中，我特別重視理論與實務的結合，理論指研究、學術的結合，實務則重視與教師的實際訪談。此外，教科書設計是我在課程所教學時，非常重視的一環，因此在課程教學中，更特別要求學生將弱勢學生列入課程教材。也希望學生將教材設計列為畢業專長，畢業出路更加多元，除以教學為主，也能朝教材設計發展，甚至教育數位出版也是選擇之一。
</w:t>
          <w:br/>
          <w:t>
</w:t>
          <w:br/>
          <w:t>淡江大學課程所副教授　宋佩芬
</w:t>
          <w:br/>
          <w:t>　我負責教授的領域為社會科課程教學、教育哲學及全球化課程與教學，我特別強調全球化的概念。在台灣，很多學生對於中東、非洲、南美洲等國家很陌生，在全球化的視野下，希望能夠讓學生擁有更多面向，看更廣更大的世界，也能擁有批判能力，並培養更多具競爭力的世界公民。在課程所的教導課程中，我特別強調英語的能力，要學會國際教育，就必須先懂得英語，我要求學生關心國際新聞，並提供英語資料予學生，以期增進全球的視野及人文的關懷，這都是我認為課程所學生應有的知能。
</w:t>
          <w:br/>
          <w:t>
</w:t>
          <w:br/>
          <w:t>淡江大學課程所教授　張雅芳
</w:t>
          <w:br/>
          <w:t>　教授「教學理論」方面，由於理論較為抽象，因此便以提問的方式帶領學生進行研究，首先將引導學生分析文獻，讓學生了解理論實際應用的狀況，並藉由問題的引導，以及相關議題的討論，分析各個理論的優缺點，讓學生更能透徹地了解教學理論。爾後將邀請現職為國中、小教師或新式教學的設計者到場進行分享其經驗，或至已推行新式教學的學校，如：參訪宜蘭人文中小學。讓學生能漸進式地得到穩固的理論。至於「行動研究」的部分，由於實行小班教學，因此在討論的成效上也較豐碩，主要是以一主題蒐集資料，由全班進行討論，並擇日發表其結果。希望藉由討論的雙向溝通，而非老師獨自講授的單向授課，讓學生吸收到更多的知識，並獲得更大的效能。</w:t>
          <w:br/>
        </w:r>
      </w:r>
    </w:p>
  </w:body>
</w:document>
</file>