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b843bedf14b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企業模擬研究社選才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【記者陳&amp;#38901蓁淡水校園報導】還記得上學期引起大家熱烈討論的「第二屆淡大盃BOSS商業模擬賽」嗎？自己當決策者、開發新商品、決定行銷方式、產品價格等，讓參加的同學無不感到新鮮、有趣。  現在企業模擬社要展開全校性選才活動囉！無須任何經驗，只要有興趣且勇於挑戰自我的同學皆可以參加。
</w:t>
          <w:br/>
          <w:t>　今日（1日）可前往海報街，企業模擬社的攤位報名，或上無名網站（http://www.wretch.cc/blog/tkuboss123）查詢相關報名資訊，於明、後（2、3日）2天，在L103舉辦甄選會。社長企管二林子淵表示，歡迎有強烈學習意願及敬業態度者參加！</w:t>
          <w:br/>
        </w:r>
      </w:r>
    </w:p>
  </w:body>
</w:document>
</file>