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e77a0fb00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李青芳深入海內外窮鄉僻壤 散播愛的種子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【記者黃雅雯專訪】「當我拿糖果給柬埔寨孩童當作回答問題的小獎勵時，他們興奮地大叫，骨瘦如柴的身軀用力緊抱著我，這一刻，心中似乎有股暖流不斷穿梭，讓我知道這一切都值得了。」
</w:t>
          <w:br/>
          <w:t>　這位來自民風淳樸的嘉義縣小鄉鎮，有著黝黑皮膚的年輕人--電機四李青芳，是國際傑人會第17屆傑青獎得主，開朗、熱愛服務的性格，讓人很輕易地感受到他散發出的熱力。
</w:t>
          <w:br/>
          <w:t>　談起印象最深刻的一次服務，李青芳深邃的眼光似乎又飄回去年的柬埔寨時光，那個炎熱的國度，車行過去即會飄起漫天的塵土，到處可以看見孩童在街道上販賣或行乞，這樣的情景讓李青芳心頭一緊，心想暗處中的某個角落裡可能也人正飢餓不堪，處在垂死邊緣，這樣的悲憫情懷又再一次觸動他的服務精神，讓他急欲幫助這些柬埔寨小孩。李青芳當時擔任柬埔寨服務學習團的隊長，負責教導孩童操作電腦，他們純真、求知熱渴的水汪汪大眼睛，那種「被需要」的感受讓李青芳難以忘懷，至今他仍時常想起這些孩童天真的笑顏。
</w:t>
          <w:br/>
          <w:t>　在高中前，李青芳除了學校生活鮮少接觸人群，但高中進入學校的紅十字會，做了第一次的志工，在幫助獨居老人時，看見他們臉上的感動，讓他愛上了人群服務。進入淡江，他繼續加入康輔社，貫徹他的服務理念，在康輔社，他慢慢地愛上跟人群互動，並藉此機會認識不同性格、領域的朋友，也在這，讓他學習到團康、戲劇、美工、唱跳、企劃等技能，並將其實際運用於服務過程中，之後還考取青年活動企劃師證照，受邀至校內外各社團講課。
</w:t>
          <w:br/>
          <w:t>　這些年來，他到過無數個國中小學帶領團康活動、無數個山谷、小村協助孩童學習，以及陪伴身心障礙者度過落寞的時光，後來他甚至能感召有志之士一同投入服務的行列，「在這裡，我找到屬於我的生命舞台。」
</w:t>
          <w:br/>
          <w:t>　大二時，即使遭遇康輔社社員不足，一度面臨倒社的情況下，李青芳仍勇敢地接下康輔社社長一職，並以「人」為出發點來思考各個面向，因為「帶人要帶心」。這樣的領導方式，不僅逆轉了倒社的危機，也讓康輔社獲得98年全國大專社評特優的肯定。
</w:t>
          <w:br/>
          <w:t>　為了讓每位隊員都能了解服務的意義，珍惜並將這份情感傳承下去，活動後都會帶領隊員反思種種環節。現任康輔社執行副社的統計三黃玠維說：「他擔任社長期間，十分熱心地帶領我們成長，並站在我們的角度設想。就像條安全的繩索，不管任何時刻都能拉住社員、給予安心的感覺，」
</w:t>
          <w:br/>
          <w:t>　但為了打工減輕家計，加上電機系沉重的課業以及社團繁忙的事務，讓李青芳曾搖擺不定，到底要打工還是選擇繼續服務人群？這讓他頗為苦惱，在茫然不已時，他選擇向教官林顯金求助，當時教官要他重新思考及評估自己真正想要的東西時，他腦中浮現的盡是參與服務活動時的種種畫面。於是為了不讓自己的大學生涯留下任何悔恨，毅然決然繼續選擇「服務」這條路，因為「唯有親身走訪或經歷過，才能揚起心中的漣漪。」
</w:t>
          <w:br/>
          <w:t>　如今獲得傑青獎的肯定，總統馬英九近日將接見李青芳等得主，飲水思源的他對於獲獎，很感謝這一路幫助他、扶持他的人，尤其是林顯金及社團指導老師李美蘭：「林顯金教官啟發了我對於人的感受；美蘭姐則是教導了我什麼叫做服務。」林顯金認為李青芳是個了解自己理想、行動力極高的學生；李美蘭則認為他是個認真的學生，有次李青芳為了製作全國社團成果報告書，花費近4個月的努力，將十分的工作做到十二分的完美。
</w:t>
          <w:br/>
          <w:t>　即將畢業的李青芳談到未來，堅定地說：「不管將來是從事什麼行業，還是會盡一己之力，努力實踐服務的精神。」「一個人的力量很小，一群人的力量很大。」他希望能將服務過程中所得到的感動散播出去，讓更多人願意投入服務，使得社會充滿關懷，更加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80032"/>
              <wp:effectExtent l="0" t="0" r="0" b="0"/>
              <wp:docPr id="1" name="IMG_bacf9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6cf0259f-182b-46ef-a436-880eec8829b2.jpg"/>
                      <pic:cNvPicPr/>
                    </pic:nvPicPr>
                    <pic:blipFill>
                      <a:blip xmlns:r="http://schemas.openxmlformats.org/officeDocument/2006/relationships" r:embed="Rac3cb64364d2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6cfd5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14f72a03-bc01-4d59-8aa2-684c9a5be847.jpg"/>
                      <pic:cNvPicPr/>
                    </pic:nvPicPr>
                    <pic:blipFill>
                      <a:blip xmlns:r="http://schemas.openxmlformats.org/officeDocument/2006/relationships" r:embed="R36c17823dbe24e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cb64364d24f53" /><Relationship Type="http://schemas.openxmlformats.org/officeDocument/2006/relationships/image" Target="/media/image2.bin" Id="R36c17823dbe24e0b" /></Relationships>
</file>