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ee8657a89349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提升素養與多元文化共舞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當出身跨國婚姻的新台灣之子愈來愈多，如何讓他們不輸在起跑點的研究也如雨後春筍愈趨繁盛。以往的我們都像局外人，一直談論的新住民問題好像是很遠的未來；殊不知時間的推移悄然，我們已經要跨進新的時代，將有一群新台灣之子躋身大學之林，和同儕一起讀書、談戀愛，未來可能會一起工作，甚至攜手步入禮堂。而我們的大學準備好了嗎？
</w:t>
          <w:br/>
          <w:t>　面對大學將注入的一股新血，新台灣之子的融合也可以是國際化的一份子，對於秉持三化教育理念的本校而言，更是不容忽視的現況。雖然多數大學生的心智已臻成熟，因此排斥性的問題不像中小學的時候嚴重，但這不代表他們真正了解多元文化的內涵。由於媒體突顯的個案與報導篇幅的不足，以及一般人對於外來人口的普遍誤解與刻板印象，使得很多新住民及其家人深受污名化的困擾，彷彿他們是不受歡迎的負擔。事實上，此種莫名的排斥正反映出優勢族群多元文化素養的缺乏，對於自身在社會中的優勢地位，從未真切地反思，未曾反省正是由於優勢族群長期以來在社會、政治、經濟、以及教育制度的全面性霸權，才造成新住民及其家人的弱勢地位。
</w:t>
          <w:br/>
          <w:t>　身為社會未來中堅份子的大學生，本來就應具有人文的情懷及多元文化的素養。但眼前的事實是，我國大學生的多元文化素養其實是普遍不足的，對於社會上優勢群體的批判，以及對弱勢群體的關懷仍嫌不夠，對於新住民及其子女的理解，更往往僅停留在媒體上所呈現的淺薄甚至扭曲的印象。因此，高等教育學府應加強多元文化的課程，並非僅探討社會上正被矚目的某個族群，而是教導所有的大學生理解自身的根，他們會發現獨特的背景是一種優勢而非劣勢，根深葉茂，發揮所長，進而以同理心體會他人的不一樣，無論是新住民或是其他族裔的多樣都得以豐富我們的視野，帶給我們許多體驗和知識。學術的殿堂不能只停留在類似文化週的活動，品嚐各地各族的食物，欣賞各地各族穿著的傳統服飾，如此只是擱淺在多元文化的淺灘上，輕輕戲水而已，唯有深潛海域中，才能知悉海底世界的風景，發現大海不是只有魚兒的舞姿曼妙，體會每種生物的泳姿都各異其趣，望見穿透海平線的光束有多美。
</w:t>
          <w:br/>
          <w:t>　新台灣之子的加入勢必將為高等教育帶來影響，最根本的問題是培育多元文化素養的重要，雖然目前本校已有開設多元文化的相關課程，但仍不夠多；學校重視服務學習，許多莘莘學子回饋社會，關心弱勢族群也能增進素養，但仍需要再加強。應在未來的課程與校園活動中，多鼓勵他們面對自身背景，孕育自信，才能擁有強大的力量抵禦人生道路的寒風。就如同過去台灣的原住民也曾對於身分面有赧色，現在卻能充滿自信地請別人以他的原住民名字相稱一樣。而研究所可開設更多探討台灣社會新移民的相關課程，甚至專門研究新住民，或許會成為吸引新住民選讀本校研究所的一大誘因，正如同海外華僑在孕生自信的力量時，往往會回頭尋根，重拾成長過程中忽視的原生文化，擁抱自己。
</w:t>
          <w:br/>
          <w:t>　本校長期深耕於國際化成果，至今締結106所姊妹校，促進多國學子的交流與認識，並重視漢字文化的推廣，皆為全球多元文化打下穩固的地基，校風自由開放，培養淡江學子「Open Mind」，展望未來，這都將是促成本校成為多元文化重鎮的利基與不容推辭的重要任務。</w:t>
          <w:br/>
        </w:r>
      </w:r>
    </w:p>
  </w:body>
</w:document>
</file>