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195b16444244d1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777 期</w:t>
        </w:r>
      </w:r>
    </w:p>
    <w:p>
      <w:pPr>
        <w:jc w:val="center"/>
      </w:pPr>
      <w:r>
        <w:r>
          <w:rPr>
            <w:rFonts w:ascii="Segoe UI" w:hAnsi="Segoe UI" w:eastAsia="Segoe UI"/>
            <w:sz w:val="32"/>
            <w:color w:val="000000"/>
            <w:b/>
          </w:rPr>
          <w:t>2010 SPRING FESTIVAL FOR ALUMNI REUNION WILL BE HELD ON MARCH 13</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As one of TKU alumni, if you miss the beautiful blossoms of azaleas and cheery in the campus, come back to join “Spring Festival,” TKU’s grand annual tea party for alumni. “2010 Spring Festival,” organized by the Office of Alumni Service and Resources Development, will be held at Student Activity Center, Tamsui Campus, on March. 13 at 10 am. Western buffet will be provided in the tea party, and TKU Founder Clement C.P. Chang as well as the President Flora C.I. Chang will also be there welcoming alumni.
</w:t>
          <w:br/>
          <w:t>
</w:t>
          <w:br/>
          <w:t>Dr. Sye Wen-fa, Director, Office of Alumni Services and Resources Development, indicated that “2010 Spring Festival” is a prelude of TKU’s 60th anniversary, and alumni can also know the related celebrating activities through this event. Alumni who join the festival will have a set of alumnus honor cards and car stickers. The stickers are especially designed by Office of Alumni Services and Resources Development for TKU’s 60th anniversary, which symbolize the four different stages of Tamkang University－Tamkang English College, Tamkang College of Arts and Sciences, Tamkang University, and 60th anniversary. So far the president of the Alumni Association of the Changhua County Wu Chuan-chung and Alumni Association of Tainan County will lead many alumni to return to the alma mater and take part in the great event. 
</w:t>
          <w:br/>
          <w:t>
</w:t>
          <w:br/>
          <w:t>Apart from the excellent shows performed by Dengkong Elementary School Dance Group and the alumni chorus, there will be lots drawing activities and plenty of prizes for the participants. In addition, Office of Alumni Services and Resources Development will invite the alumni who joined the employment assisting plan to the festival, increasing the interaction and relationship between old alumni and newly-graduates.  
</w:t>
          <w:br/>
          <w:t>
</w:t>
          <w:br/>
          <w:t>After the tea party, Tamkang Good Will Ambassadors will guide alumni to tour some campus spots like Chueh-sheng Memorial Library and Carrie Chang Fine Arts Center. Alumni who love sports can also use Shao-mo Memorial Gymnasium to have a friendly match from 12 pm. to 5 pm. There will be free picking up buses from and to the Tamsui MRT Station from 9:30 to 10:30 am on that day. All alumni are welcome to take the free buses.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2292096"/>
              <wp:effectExtent l="0" t="0" r="0" b="0"/>
              <wp:docPr id="1" name="IMG_faa597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7/m\6f30b56e-055d-4813-b1a5-f9f5c1438805.jpg"/>
                      <pic:cNvPicPr/>
                    </pic:nvPicPr>
                    <pic:blipFill>
                      <a:blip xmlns:r="http://schemas.openxmlformats.org/officeDocument/2006/relationships" r:embed="R4a1972385c054ace" cstate="print">
                        <a:extLst>
                          <a:ext uri="{28A0092B-C50C-407E-A947-70E740481C1C}"/>
                        </a:extLst>
                      </a:blip>
                      <a:stretch>
                        <a:fillRect/>
                      </a:stretch>
                    </pic:blipFill>
                    <pic:spPr>
                      <a:xfrm>
                        <a:off x="0" y="0"/>
                        <a:ext cx="1524000" cy="22920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a1972385c054ace" /></Relationships>
</file>