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5e823d6dea47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教師組17社群 同心協力精進教學知能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本校學習與教學中心為配合教育部獎勵大學卓越計畫，自本學年度起舉辦「淡江大學教師精進教學專業成長社群」，以強化協助教師教學。原本預計成立10組社群，沒想到報名踴躍，最後成立17組。學教中心主任徐新逸表示，在校長大力支持下，決定讓所有報名的社群都能參與、成立；很開心教師的熱情參與，這對學教中心的同仁來說也是一種激勵，這次的社群以系為單位居多，期盼未來有跨領域、跨學程的合作。
</w:t>
          <w:br/>
          <w:t>成立的社群中，管理學院5組居冠、工學院4組居次。管理學院院長王居卿表示：「5個社群皆具備現代化與未來化的特質，很開心本院老師為了提升教學知能，以及配合本院的『協同整合及創新策略』，熱情參與專業成長社群。」
</w:t>
          <w:br/>
          <w:t>目前各院已逐步展開社群活動，其中資管系系主任徐煥智帶領的「資訊安全教學精進社群」，由資管系開設「資通安全管理學程」的老師組成，目前規劃舉辦4次活動，25日已舉行第1次，探討資安學程的課程規劃與設計。徐煥智表示，期望經過4次的活動，可以持續革新資安學程，以提升學生的滿意度。
</w:t>
          <w:br/>
          <w:t>以電機系教授余繁為主領教師的「電機永續活力社」， 11日已舉辦過第1場活動，由余繁分享其開設「科技未來」課堂中的趣味科技教材，包括：「無線數位相框」、「拍立得行動印表機」等，其中「單車GPS」最受在場老師歡迎，紛紛詢問如何購買，單車GPS可紀錄所有行走、騎單車的軌跡，並紀錄所消耗的卡路里，相當實用。系上其他教師也將分別於4、5、6月各主講一個主題，題目自訂，彼此分享教學經驗。余繁表示：「學校舉辦專業成長社群真的很不錯，可以互相教學觀摩。」</w:t>
          <w:br/>
        </w:r>
      </w:r>
    </w:p>
  </w:body>
</w:document>
</file>