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88b823e0c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資概作品競賽開始徵件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為培養具有創意設計、應用資訊軟體與整合多媒體的學生，資訊工程學系主辦的「資訊週-『資訊概論』優良作品實作競賽」正式開跑囉！即日起至4月16日止受理報名，主題為「我所認識的淡江大學」、「我在淡江，我念XX系」、「我在淡江的一天」等，以簡報檔、網頁、影片、海報製作、相片集等方式展現對淡江的熱情。
</w:t>
          <w:br/>
          <w:t>　得獎作品將於資訊週公開展示，歡迎全校修習資訊概論課程的大一同學報名參加，詳細辦法請參閱資工系網頁。（http://www.csie.tku.edu.tw）</w:t>
          <w:br/>
        </w:r>
      </w:r>
    </w:p>
  </w:body>
</w:document>
</file>