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1c3d0456644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洪建章獎學金高達兩萬元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【記者何純惠報導】這是一份溫馨的鼓勵，一項運動好手的佳音，體育室副教授洪耀昆為紀念其父所設之「洪建章體育紀念獎學金」開始接受申請。
</w:t>
          <w:br/>
          <w:t>
</w:t>
          <w:br/>
          <w:t>　此獎學金著重於家境清寒，在體育、學業方面都有不錯表現者。申請人必須是校隊或是代表隊之成員。獎學金金額為兩萬元，名額兩名，得獎名單將於四月下旬公佈，五月中旬頒獎。
</w:t>
          <w:br/>
          <w:t>
</w:t>
          <w:br/>
          <w:t>　即日起接受申請，表格請洽體育室取用，於二十一日前填妥申請表、成績單、清寒證明、教練推薦函，交至體育室。</w:t>
          <w:br/>
        </w:r>
      </w:r>
    </w:p>
  </w:body>
</w:document>
</file>