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340ba24924a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一、以下非句子，請找出名詞和關係子句，並譯出英文
</w:t>
          <w:br/>
          <w:t>
</w:t>
          <w:br/>
          <w:t>1、會唱歌的那個高個子
</w:t>
          <w:br/>
          <w:t>2、上禮拜作弊的兩個學生
</w:t>
          <w:br/>
          <w:t>3、一定會發生的悲劇
</w:t>
          <w:br/>
          <w:t>4、座落在河邊的房子
</w:t>
          <w:br/>
          <w:t>5、常加班的父親
</w:t>
          <w:br/>
          <w:t>6、常被忽視的道德準則
</w:t>
          <w:br/>
          <w:t>7、一個從不在意別人看法的老師
</w:t>
          <w:br/>
          <w:t>8、一個工作特多、薪水很少的職員
</w:t>
          <w:br/>
          <w:t>
</w:t>
          <w:br/>
          <w:t>二、答案
</w:t>
          <w:br/>
          <w:t>
</w:t>
          <w:br/>
          <w:t>1、the tall guy  who can sing
</w:t>
          <w:br/>
          <w:t>           n.          形容詞子句，形容tall guy
</w:t>
          <w:br/>
          <w:t>2、the two students  who cheated last week
</w:t>
          <w:br/>
          <w:t>                n.             形容詞子句，形容two students
</w:t>
          <w:br/>
          <w:t>3、the tragedy that will happen
</w:t>
          <w:br/>
          <w:t>              n.      形容詞子句，形容tragedy
</w:t>
          <w:br/>
          <w:t>4、the house which sits by the river
</w:t>
          <w:br/>
          <w:t>             n.     形容詞子句，形容house
</w:t>
          <w:br/>
          <w:t>5、the dad who often works extra
</w:t>
          <w:br/>
          <w:t>          n.     形容詞子句，形容dad
</w:t>
          <w:br/>
          <w:t>6、 the moral norms which are often ignored
</w:t>
          <w:br/>
          <w:t>                  n.           形容詞子句，形容moral norms
</w:t>
          <w:br/>
          <w:t>7、a teacher who never pays attention to how others see him
</w:t>
          <w:br/>
          <w:t>            n.           形容詞子句，形容teacher
</w:t>
          <w:br/>
          <w:t>8、an employee who works extra hard but is paid little
</w:t>
          <w:br/>
          <w:t>                n.          形容詞子句，形容employee
</w:t>
          <w:br/>
          <w:t>
</w:t>
          <w:br/>
          <w:t>三、以下是句子，請分析每一個字的文法意義，然後翻譯為英文
</w:t>
          <w:br/>
          <w:t>
</w:t>
          <w:br/>
          <w:t>1、我們怎能相信一個一輩子都在說謊的人呢？
</w:t>
          <w:br/>
          <w:t>2、我們怎麼能放棄一個不是很聰明，卻非常努力的
</w:t>
          <w:br/>
          <w:t>     學生呢？
</w:t>
          <w:br/>
          <w:t>3、你從頭到腳都散發出迷人的氣息。
</w:t>
          <w:br/>
          <w:t>4、不管貧人或富人、軟弱的人或堅強的人，我們在
</w:t>
          <w:br/>
          <w:t>      神的面前，都是平等的。
</w:t>
          <w:br/>
          <w:t>
</w:t>
          <w:br/>
          <w:t>四、答案
</w:t>
          <w:br/>
          <w:t>
</w:t>
          <w:br/>
          <w:t>1、How         can       we     believe     someone
</w:t>
          <w:br/>
          <w:t>     疑問詞  助動詞    主詞    動詞       受詞
</w:t>
          <w:br/>
          <w:t>     who has lied for his entire life .
</w:t>
          <w:br/>
          <w:t>      形容詞子句，用來形容受詞
</w:t>
          <w:br/>
          <w:t>2、How       can        we      give up on      a student 
</w:t>
          <w:br/>
          <w:t>    疑問詞  助動詞  主詞 　 動詞片語 　　受詞　　　 who isn't smart but works hard?
</w:t>
          <w:br/>
          <w:t> 　 形容詞子句，形容受詞
</w:t>
          <w:br/>
          <w:t>3、You    exude    charisma    from head to toe.
</w:t>
          <w:br/>
          <w:t>     主詞    動詞      受詞        表示地方，放後面
</w:t>
          <w:br/>
          <w:t>4、Rich or poor    ,  weak or strong, 
</w:t>
          <w:br/>
          <w:t>     第一個狀況 　    第二個狀況　　 
</w:t>
          <w:br/>
          <w:t>     we        are       all equal          before god
</w:t>
          <w:br/>
          <w:t>     主詞    動詞　 形容詞，形容主詞 　地方放後面</w:t>
          <w:br/>
        </w:r>
      </w:r>
    </w:p>
  </w:body>
</w:document>
</file>