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4a95066cd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25：大陸南京大學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大陸南京大學（Nanjing University）位於大陸南京市，創立於1902年，是一所歷史悠久、聲譽卓著的百年名校。1952年，在大陸高校院系調整中，調整工學、農學、師範等部分院系，後與金陵大學文、理學院合併，成為教育部直屬的重點綜合型大學。南京大學與本校於2001年4月簽訂學術交流備忘錄，成為本校在大陸的第8所姊妹校。該校目前擁有鼓樓、浦口、仙林等校區，共25個學院、71個系。
</w:t>
          <w:br/>
          <w:t>　南京大學研究實力堅強，共有國家實驗室、國家重點實驗室、國家基礎學科人才培養基地等，該校推行「基礎性人才和高科技應用人才的培養與國際接軌、複合型應用人才的培養與社會接軌」，在教育教學改革中進行多方探索，形成許多重要的教育思想和教學理念，在高等教育界產生重要的影響。該校與本校建築系曾於2005年舉辦學術研討會，增進學術交流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13232"/>
              <wp:effectExtent l="0" t="0" r="0" b="0"/>
              <wp:docPr id="1" name="IMG_89338c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0fe9328a-c532-4bdd-a08a-fa8df0603f44.jpg"/>
                      <pic:cNvPicPr/>
                    </pic:nvPicPr>
                    <pic:blipFill>
                      <a:blip xmlns:r="http://schemas.openxmlformats.org/officeDocument/2006/relationships" r:embed="Rf5cfed3b0f95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cfed3b0f95422b" /></Relationships>
</file>