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04323b894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嚴昱文獲國科會補助 暑期赴日研修雲端搜索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【記者王鈺淡水校園報導】資工博二嚴昱文日前獲得國科會補助，將於暑期赴日本早稻田大學進行8週的研究。本年度獲補助者共21位，只有兩位是私校生。
</w:t>
          <w:br/>
          <w:t>嚴昱文以「雲端網路環境下學習元件貯存庫搜索服務優化之研究」為題，運用現今熱門的雲端運算科技，研究如何更有效率地使用網路搜尋資訊。他表示，日本早稻田大學指導教授金群是日本最成功的遠距學習環境“Waseda eSchool”創辦人，正好有個相關的日本國家型研究計畫，期望此行能一睹國際間研究計畫的運作模式。
</w:t>
          <w:br/>
          <w:t>該項補助由國科會與日本交流協會合作，為促進台日年青研究人員交流，擴大學術研究視野，補助台日博士生暑期赴日研究參訪考察，補助項目包括，機票、生活、研究、保險等費用。嚴昱文表示，希望在研究過程中，多瞭解日本團隊的研究核心，並觀摩他們如何成為國際頂尖的研究團隊，將研究經驗帶回台灣分享，並在研究上相互合作，創造雙贏的局面。
</w:t>
          <w:br/>
          <w:t>能夠獲得補助，嚴昱文非常開心，他謙虛表示，可能是研究領域剛好符合日本或台灣的重點發展，所以幸運獲選。對於也想申請這項研究補助的學弟妹，嚴昱文建議，無論研究方向為何，都要持續的自我提升，累積足夠的研究能量及研究著作很重要，其次是機會來臨時，記得對自己有信心，好好去把握。</w:t>
          <w:br/>
        </w:r>
      </w:r>
    </w:p>
  </w:body>
</w:document>
</file>