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dbda1db0047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畢業公演３系大會串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孟倫、陳瑩臻淡水校園報導】日文系於21日在文錙音樂廳舉辦一年一度的畢業公演，日間部的「不只是一部家庭劇」和進學班的「江戶一夢」，現場座無虛席，日文系系主任彭春陽開心的說：「演出的同學都很有想像力。」西語系與俄文系則分別於20、21日與26日在實驗劇場舉行畢業公演。一連串的畢業公演，讓同學在畢業前夕，將所學表現在戲劇中。
</w:t>
          <w:br/>
          <w:t>　擔任「不只是一部家庭劇」女主角的日文四駱怡婷表示，藉由上台演出突破以前不敢上台的恐懼。而參與演出的西語四顏海如表示：「很感謝，這表示就算沒有機會出國當交換學生，但在淡江教師的教導下，還是可以說得很好！」俄文系所演出的喜劇，將歌舞融入戲劇之中。莫斯科駐台大使Dobrovolskiy V.N.表示，很高興能看到台灣學生不僅是學習俄文，更能將俄文應用在戲劇表演中。</w:t>
          <w:br/>
        </w:r>
      </w:r>
    </w:p>
  </w:body>
</w:document>
</file>