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f9435e715a44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THE 2010 TKU WATER ATHLETIC TOOK PLACE ON MAY 26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TKU Water Athletic took place at Shao-mo Memorial Natatorium Complex on May 26. To celebrate TKU’s 60th anniversary, the Water Athletic this year was held in a particularly grand manner, which attracted many students, staff and faculty to enter in. “This is the most animated Water Athletic in the history,” said Hsiao Shu-fen, Director, Office of Physical Education. 
</w:t>
          <w:br/>
          <w:t>
</w:t>
          <w:br/>
          <w:t>In the Staff Category, President Chang won the gold medal in 50M Freestyle, Dr. Kang Shung-wen, Dean, Office of Research and Development, snatched two gold medals in 50M Freestyle and 50M Backstroke, and Dr. Ko Chih-en, Dean, Office of Student Affairs, took the first prize of 50M Breaststroke. As for the Student Category, Chen Hung-chieh, a sophomore from Dept. of International Trade walked away the most gold medals. He got three gold medals in the 50M Backstroke, 50M Breaststroke, and 200M Medley. Moreover, Chung Yun-lin, a freshman from Dept. of Japanese, got two gold medals in the 50M Breaststroke and 100M Breaststroke, Huang Hsin-chih, a freshman from Dept. of Chinese, won two gold medals in 50M Butterfly and 50M Backstroke, and Chen Kai-chun, a freshman from Dept. of Economics, also won two gold medals in 50M Freestyle and 50M Butterfly. The group championship went to Life Saving Club.
</w:t>
          <w:br/>
          <w:t>
</w:t>
          <w:br/>
          <w:t>Apart from the intense contest, another interesting part of Water Athletic was the fun competition. This year, rowing competition was newly included. The rowers needed to know not only how to row the boat, but also how to line up again after the boat turned over, which increased a lot of fun for the game. In the game “Finding Treasure,” President Chang and other staff threw the golf balls written with numbers to the swimming pool and then students jumped into the water to find the balls. Each ball represented different prize such as goggles, bathing caps, socks, etc, and every one could get a prize! President Chang was very happy to see so many people participating in Water Athletic. “We will hold various kinds of activities to encourage all TKU members to swim,” said President Chang.
</w:t>
          <w:br/>
          <w:t>　 “It’s very refreshing to see President Chang swimming, and her participation encourages more students to take part in the contest,” said Hsieh Sung-pa, a sophomore from Dept. of Transportation Management. Mou Lei, a junior from Dept. of Sport Management, Aletheia University, came to Shao-mo Memorial Natatorium Complex for the first time, and said with smile that, “There is no swimming pool in our school. After seeing the nice facilities of Shao-mo Memorial Natatorium Complex, I bought a swimming pass immediately so that I can enjoy swimming in TKU.”
</w:t>
          <w:br/>
          <w:t>In addition, Staff and Faculty Aquatic Activity Club also held its establishing ceremony at Room 204 at Shao-mo Memorial Natatorium Complex. Dr. Chang Cheng-liang, Professor from Dept. of Chemical and Material Engineering and the Honorary President of the Club, indicated that they will co-hold activities with Aquatic Activity Club in the future to encourage everyone to play water sports, making the Natatorium Complex full of swimmers all day long.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f6a2e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46270b07-3ced-4a8d-acc3-73c012d8f8b2.jpg"/>
                      <pic:cNvPicPr/>
                    </pic:nvPicPr>
                    <pic:blipFill>
                      <a:blip xmlns:r="http://schemas.openxmlformats.org/officeDocument/2006/relationships" r:embed="R3cf17be855ba42c9"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f17be855ba42c9" /></Relationships>
</file>