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b19b6e7bc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淡水蘭陽 班代表暢所欲言 師長現場回應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學務處於3日在驚聲國際會議廳舉行「98學年度第2學期二、三年級班代表座談會」，由校長張家宜主持，約150位班代表出席，現場並與蘭陽校園同步視訊連線，張校長全程參與，聽取班代表所提出各項事宜。班代表針對教室髒亂、課程教學、獎助學金等問題自由發言，學校相關單位主管也對提問作具體答覆。
</w:t>
          <w:br/>
          <w:t>　電機三馬瑜鴻表示，校園中垃圾桶收走後垃圾量反增、商館及海報街充斥補習班廣告，盼學校能解決。總務長鄭晃二說明，因台北縣升格直轄市，7月起將實施垃圾隨袋徵收，深怕校外垃圾會增加學校負擔，期盼大家能配合；而廣告張貼已與業者溝通中。至於交通安全及停車問題，他表示希望同學多利用五虎崗停車場，減少大忠街交通擁擠問題。另班代提及路面不平的部分，他說明將去函淡水鎮公所，並增設減速坡。此外，學生在校安全的加強，軍訓室表示將加強巡邏，以避免社辦遭竊、校園襲胸等安全疑慮。另多位班代希望獎學金能增加，學務處說明，獎學金因獎補助預算無法增加，同學可嘗試申請校外獎學金。而學生申訴管道部分，班代反應學生意見不易即時反應。對此生輔組回應，將學生意見專區置於生輔組網站，以方便搜尋。在教學評鑑方面，國貿三李云嫚表示，教學評鑑實施時間在學期未結束前，造成學生害怕影響期末成績。對此，學習與教學中心表示，評鑑在期末考前2週，是避免打擾學生準備考試，而評鑑結果是送交成績後才提供教師，不會對學生造成影響。
</w:t>
          <w:br/>
          <w:t>　蘭陽校園資創二李宜珮表示，希望淡江時報能加強報導蘭陽校園新聞並增加蘭陽校園記者。淡江時報社社長馬雨沛回應，目前蘭陽校園記者有3位，而蘭陽校園因大三出國等因素，導致稿量不定，但歡迎蘭陽校園學生加入，淡江時報會不定期培訓，傳授蘭陽記者採訪寫作技巧。</w:t>
          <w:br/>
        </w:r>
      </w:r>
    </w:p>
  </w:body>
</w:document>
</file>