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e869a347a748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留學提升競爭力</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旅遊系吳哲翰
</w:t>
          <w:br/>
          <w:t>青出於蘭傑出獎
</w:t>
          <w:br/>
          <w:t>
</w:t>
          <w:br/>
          <w:t>　蘭陽四年的生活，最讓我回味的就是宿舍生活。蘭陽校園與其他學校最大不同的地方，就是師生全體住校，而且老師每天在研究室的時間很多，只要有任何課業問題或出國問題，都可以及時找到老師，獲得解決。
</w:t>
          <w:br/>
          <w:t>　猶記得入學時，學校將與不同系的同學分配在同一間房間，除了讓我們很快混熟之外，也在不知不覺中培養了情誼。回憶那段與室友在晚上談心、一同徹夜準備考試的時光，真的很美好。
</w:t>
          <w:br/>
          <w:t>　蘭陽校園少了城市的喧囂，但也因此增加我內心的寧靜，秀麗景致的陪伴，讓我能夠靜下心想得更多、看得越遠。大三出國的留學經驗對我的幫助很大，除了英語能力進步外，也讓我拓展國際觀、提升競爭力，而回國後，學校所學的專業知識也幫助我順利考上國立高雄餐旅學院觀光管理研究所。
</w:t>
          <w:br/>
          <w:t>　這四年的求學經歷，同儕之間的打氣與努力、老師熱情的輔導與分享……點點滴滴都讓我畢生難忘。（江啟義整理、攝影�劉瀚之）</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a4b542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9fa760ef-e5ca-4051-bbb1-f7755cdaf562.jpg"/>
                      <pic:cNvPicPr/>
                    </pic:nvPicPr>
                    <pic:blipFill>
                      <a:blip xmlns:r="http://schemas.openxmlformats.org/officeDocument/2006/relationships" r:embed="R9afde17ce3bd4a73"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fde17ce3bd4a73" /></Relationships>
</file>