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8e7c368e24e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研發處扮媒人 鼓勵產學合作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國科會99年度第2期技術及知識應用型產學合作計畫自即日起至7月25日受理申請。為協助本校教師順利申請，提升申請率，研發處於11日在覺生綜合大樓I501會議室舉行「國科會補助產學合作研究計畫說明會」，由研發長康尚文分享撰寫計畫及申請的撇步，約33位教師及創育中心廠商代表出席。
</w:t>
          <w:br/>
          <w:t>說明會過程，與會者反應熱烈，期待能藉由與廠商媒合及國科會的補助，拓展研究資源。康尚文表示，該補助計畫與一般專題計畫不同之處在於申請通過率高，且與一般專題計畫不相衝突。資圖系系主任林信成表示，以前沒有參加過類似的補助計畫，不知如何申請，經說明後了解各項流程及方法，未來會考慮申請。
</w:t>
          <w:br/>
          <w:t>會中康尚文還熱心提供相關審查資料及他的計畫書供參考，希望教師們把握機會踴躍申請。他說：「技術及知識應用型產學合作計畫，是教師拓展研究計畫很好的機會。康尚文提醒，有意之教師請於截止日前上國科會網站（http://web.nsc.gov.tw/）申請。
</w:t>
          <w:br/>
          <w:t>另外，19日（週六）下午1時研發處及校友處將於台北校園校友聯誼會館舉行「產學合作及技術媒合推廣說明會」。邀請化材系教授董崇民等說明自己的研究成果，向校友廠商進行技術推廣，並與廠商座談以尋求媒合機會。</w:t>
          <w:br/>
        </w:r>
      </w:r>
    </w:p>
  </w:body>
</w:document>
</file>