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2823cbd02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新單位報你知：結合科普 源頭活水續推全校文創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文化創意產業中心
</w:t>
          <w:br/>
          <w:t>　【記者王育瑄專訪】去年12月行政會議通過更名成立的「文化創意產業中心」由大傳系專任教授趙雅麗擔任執行長，於今年8月正式布達。
</w:t>
          <w:br/>
          <w:t>　文學院於5年前結合中文系、歷史系的深厚內涵，藉由大傳、資傳的傳播管道，以內涵為文、傳播為武，發展文化創意。
</w:t>
          <w:br/>
          <w:t>　文創是個非常新的領域，學生需要被引領，而引領的老師眼光更要到位。創始之路維艱，過去五年文學院積極鼓勵院內教師從自己的專業開創文創相關議題，邀請業師來校進行交流，讓學術研究能與業界步調一致，並讓同學了解產業的最新動態。曾連續兩年獲得教育部「創意學院」計畫，並獲得經濟部技術處學界科技專案補助計畫最高補助。不僅如此，還提供業界相關諮詢，發揮學界做為創意產業的源頭活水之角色。
</w:t>
          <w:br/>
          <w:t>　今天，淡江的文化創意已打下基礎，目前本校擁有規模最大的文創學程，文化創意產業中心希望將文創學程與理工科系相結合，因為科普是現在台灣文創的第四大產業，若能讓科學也進入說故事的領域，勢必能擦出不一樣的火花！</w:t>
          <w:br/>
        </w:r>
      </w:r>
    </w:p>
  </w:body>
</w:document>
</file>