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418250be246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新單位報你知：巧扮紅娘 整合知識與科技創造產值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整合戰略與科技中心
</w:t>
          <w:br/>
          <w:t>主任翁明賢
</w:t>
          <w:br/>
          <w:t>學歷：
</w:t>
          <w:br/>
          <w:t>德國科隆大學政治學博士
</w:t>
          <w:br/>
          <w:t>淡江大學歐洲研究所碩士
</w:t>
          <w:br/>
          <w:t>輔仁大學德文系學士
</w:t>
          <w:br/>
          <w:t>經歷：
</w:t>
          <w:br/>
          <w:t>台灣戰略研究學會理事長
</w:t>
          <w:br/>
          <w:t>國家安全會議諮詢委員
</w:t>
          <w:br/>
          <w:t>國際事務與戰略研究所所長
</w:t>
          <w:br/>
          <w:t>國家安全會議張建邦諮詢委員辦公室專任研究員
</w:t>
          <w:br/>
          <w:t>【記者施雅慧專訪】當大家都在談論數位匯流時代的來臨，網路、電訊與媒體如何整合才能創造巨大效益時，本校新成立，由翁明賢擔綱主任的整合戰略與科技中心，則正思索如何整合「戰略」與「科技」，將知識變成經濟。
</w:t>
          <w:br/>
          <w:t>　翁明賢現任國際事務與戰略研究所所長，從輔大德文系到本校歐研所，再到德國科隆大學政治博士；大學時期，翁明賢便發現語文是種工具，必須找到一項專業才能相輔相成，進入研究所後，他接觸許多政治、軍事、經濟、社會等文化研究，最後轉換跑道攻讀政治，「因為戰略的思考設計真的很吸引我」翁明賢說。
</w:t>
          <w:br/>
          <w:t>　多數人對「戰略」的認知停留在軍事戰爭上，但是對於總將「戰略」掛在嘴邊的翁明賢而言，「戰略是方向、是指導原則。」翁明賢舉自己為例說明，選擇上班的交通工具，到底是搭捷運可在車上小憩好呢？還是開車迅速方便好呢？利用既有資源，分析環境利弊及考量實際需求，以創造有利的生活型態，這就是一種戰略思考。
</w:t>
          <w:br/>
          <w:t>　翁明賢強調，戰科中心希望將理論與實務結合，他以萬事都在掌握中的口吻描述，例如：很多老師在研究照相，並且已能透過資訊技術進行人臉辨認，此時，戰科中心將扮演橋梁，把照相資訊系統擴大運用在反恐、維安和保全市場上，經由知識與科技的整合，擴大影響到生活與社會的市場需求，並且創造產值。
</w:t>
          <w:br/>
          <w:t>　為了將學校的學術研究與產業接軌，戰科中心的首要工作，就是了解學校的研究能量。翁明賢露出興奮的表情：「學校有很多老師有很好的研究文本，倘若能與國內外市場結合，進行跨校跨國研究，讓學術能量轉化為商品、產值，而這些產值既能回饋老師、回饋學校，也能成為更大的能量做更好的研究。戰科中心目前已和國內相關產業合作，未來更會重視專利研發及技術移轉，希望藉此提供產學合作，並延攬學生參與，幫助學生提早了解產業狀態，創造更大價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3c0d95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4/m\9c711cfc-a724-4036-b67a-bacb1398e1c0.jpg"/>
                      <pic:cNvPicPr/>
                    </pic:nvPicPr>
                    <pic:blipFill>
                      <a:blip xmlns:r="http://schemas.openxmlformats.org/officeDocument/2006/relationships" r:embed="Rba35f8c8de5447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35f8c8de5447fe" /></Relationships>
</file>