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fd373f63108406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795 期</w:t>
        </w:r>
      </w:r>
    </w:p>
    <w:p>
      <w:pPr>
        <w:jc w:val="center"/>
      </w:pPr>
      <w:r>
        <w:r>
          <w:rPr>
            <w:rFonts w:ascii="Segoe UI" w:hAnsi="Segoe UI" w:eastAsia="Segoe UI"/>
            <w:sz w:val="32"/>
            <w:color w:val="000000"/>
            <w:b/>
          </w:rPr>
          <w:t>遠距組連線清大 2門課影音互動</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【本報訊】學習與教學中心遠距教學發展組本學期收播清華大學二門同步遠距教學課程，限大三、大四生選修，將利用I501遠距教學教室視訊會議系統即時連線，遠端授課教師進行影音互動。
</w:t>
          <w:br/>
          <w:t>　「行銷管理」由清華大學通識教育中心講師洪淑芳主講，每週四下午3時20分上課；「美國政治」由清華大學通識教育中心教授嚴震生以英語授課，每週二下午1時10分上課。</w:t>
          <w:br/>
        </w:r>
      </w:r>
    </w:p>
  </w:body>
</w:document>
</file>