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462b137b742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罹患罕見疾病的博士班畢業生陳家宏，由校長張家宜親自撥穗頒授證書，自信面對未來。（圖/記者邱湘媛）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罹患罕見疾病的博士班畢業生陳家宏，由校長張家宜親自撥穗頒授證書，自信面對未來。（圖/記者邱湘媛）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83792"/>
              <wp:effectExtent l="0" t="0" r="0" b="0"/>
              <wp:docPr id="1" name="IMG_67bb8b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8/m\b7aec66a-d18a-43a9-bc77-ca9656757be7.jpg"/>
                      <pic:cNvPicPr/>
                    </pic:nvPicPr>
                    <pic:blipFill>
                      <a:blip xmlns:r="http://schemas.openxmlformats.org/officeDocument/2006/relationships" r:embed="R5149b74860454a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83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49b74860454af4" /></Relationships>
</file>