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d5d01d3f9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畫家神筆　蘭陽校園萬種風情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將於本週日（5日）下午4時45分舉行「蘭陽之美」藝術展開幕茶會，展出文錙藝術中心主任李奇茂、蘭陽校園駐校藝術家周澄、林妙鏗，以及周榮源、李宗仁、蔡友等75位書畫名家創作的110幅精采畫作。圖為知名彩墨畫家周榮源作品「林美步道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53312"/>
              <wp:effectExtent l="0" t="0" r="0" b="0"/>
              <wp:docPr id="1" name="IMG_8d29bd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a8bbccac-a0b1-4c8f-be2b-8336801b0b1b.jpg"/>
                      <pic:cNvPicPr/>
                    </pic:nvPicPr>
                    <pic:blipFill>
                      <a:blip xmlns:r="http://schemas.openxmlformats.org/officeDocument/2006/relationships" r:embed="Rac8fb1ed7b60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fb1ed7b60470e" /></Relationships>
</file>