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f99fb526446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化學年會遇熱情學生　李遠哲沒時間吃飯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【記者陳OO淡水校園報導】與淡江睽違28年的中國化學會95年年會，今年又回到淡江來主辦，除了學術活動豐富外，第2天的晚宴更邀請到前中央研究院院長李遠哲蒞臨。&amp;lt;br&amp;gt;　李遠哲到達會場後，始終被熱情的學生們圍著，爭相與諾貝爾獎得主合影留念，使他連吃飯時間都沒有，但是他仍然親切地握手、照相，親和力在與學生互動之中展露無遺。會後正巧校內的軟網邀請賽結束，喜好網球的李遠哲一時技癢，也不顧一身疲倦，應邀脫下西裝打了幾球。而能與享譽國際的學者對打，也讓選手們驚喜不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54608"/>
              <wp:effectExtent l="0" t="0" r="0" b="0"/>
              <wp:docPr id="1" name="IMG_76168c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3/m\d528dbbb-4786-4690-8385-a0fdc709aae7.jpg"/>
                      <pic:cNvPicPr/>
                    </pic:nvPicPr>
                    <pic:blipFill>
                      <a:blip xmlns:r="http://schemas.openxmlformats.org/officeDocument/2006/relationships" r:embed="R2cbf8ceabf6b4f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bf8ceabf6b4f92" /></Relationships>
</file>