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98cd4c4d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國際學生遊三義 另類學習體驗台灣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國際交流暨國際教育處於15日舉辦「2010春季交換生、國際留學生三義木雕彩繪之旅」，由國際事務副校長戴萬欽帶領72名學生一同參與，除讓學生體驗親手彩繪木雕外，另安排至五穀文化村參觀陶瓷展示及客家擂茶DIY活動，參與學生有吃有玩又能拿，個個樂得笑呵呵！
</w:t>
          <w:br/>
          <w:t>學生在濃厚客家味的五穀文化村，體驗客家擂茶的製作過程，剛開始製作時每個人都有些手足無措，格外吃力，戴萬欽為激勵大家，提供最快完成的一組可獲得獎勵，各組同學都開始卯足全力猛磨，場面頓時熱力十足，甚至還出現了日本、韓國、中國等不同版本的加油聲。來自大陸的交換生國貿一楊君偉表示，舉辦這樣的活動很有意義，除了解到許多國家學生不同的藝術風格外，也體會到台灣傳統產業轉型的成功。圖為來自奧地利、現就讀於國貿一的陶百合（左）及化學三鄭江帆開心合力製作擂茶。（攝影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63b3e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892593c3-659b-4dcc-851b-1abd8beff887.jpg"/>
                      <pic:cNvPicPr/>
                    </pic:nvPicPr>
                    <pic:blipFill>
                      <a:blip xmlns:r="http://schemas.openxmlformats.org/officeDocument/2006/relationships" r:embed="Re45bc79c5ad2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5bc79c5ad243be" /></Relationships>
</file>