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6e9ec5b27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迎接心靈卓越的時代 為淡江新鮮人而寫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「承先啟後，塑造社會新文化，培養具心靈卓越的人才」，這是淡江大學的使命。既然要培養具心靈卓越的人才，則何謂「心靈卓越」也就成為問題的核心所在。
</w:t>
          <w:br/>
          <w:t>哈佛大學是世界名校，其學校之卓越無庸置疑。然而，哈佛大學教授卻出書指出哈佛大學卓越的盲點，也就是雖卓越卻缺少靈魂，所謂「excellence without soul」，這是十分尖銳而深刻的批評。原來，一般人所謂卓越，乃是就知識成就或社會成就而言，哈佛的學生在知識及社會成就方向果然卓越出眾，獨領風騷。問題是，這樣的成就是否就是人的真正價值所在，是否就是大學的真正價值所在？人與大學是社會的一部分，它們應該有更具人性的反省與創造，甚至創新與實踐，從而真正實現自我價值，為人類社會提出貢獻，而不是僅只是追求個人的成就與卓越。易言之，真正的卓越並不是自我的出眾，而是真正發揮自我的價值，為人類社會提供最有價值的貢獻，果如此，則卓越並非絕對的標準，而是相對於每個人的存在而成立，每個人都有其卓越的價值與地位。在此，人人平等無差無別也。
</w:t>
          <w:br/>
          <w:t>淡江大學所培養的「心靈卓越」就是一種價值觀與意義感，是在知識之上更培養學生對自己、他人、社會、世界的眼界與關懷。我們尤其希望淡江新鮮人能細心體會其中之深義。首先，心靈卓越突破了量的迷思而開創質的價值，我們不再以量的大小決定意義，而是以意義的深淺決定價值。在量的廣度之外，我們更追求生命高度與深度。因為有了生命的高度自覺與深度反省，淡江人最能體會自我突破、自我創新的奧秘，因而也最能掌握開放的心靈，超越封閉的苦難。此時，我們應如莊子逍遙遊中的大鯤大鵬，以無限大的心量擁抱自己、擁抱世界，這也是淡江開放、自由的校風寫真。超越封閉，所以我們不再獨白；開放心靈，所以我們認真對話。這是個對話的時代，我們要與自己、他人、其他文化對話，在對話中學習他人、了解自己。在開放的心靈與對話的基礎上，淡江人的眼中已經超越了競爭，而創造一種合作、雙贏的世界觀與人生觀。競爭只是一種激勵的手段與策略，而合作才是真正的目標與價值。人生有太多的意義等待追求，有太多的價值要求實現，有太多的理想召喚行動，因為意義無限大，所以沒有人會成為其他人的阻礙，反而是攜手共進的最佳伙伴。是的，我們殷切期盼淡江新鮮人體會心靈卓越的價值與奧秘，從而建立奉獻、品質、開放、對話、合作的全新人生！
</w:t>
          <w:br/>
          <w:t>淡江建校60年，我們在新的60年到底要實現什麼樣的理想與未來，有待所有淡江人一起努力。雖然有不同的想像與希望，但是心靈卓越卻是無法撼動的核心價值。因為心靈卓越的追求與實現，淡江永遠日新又新，自強不息，再次歡迎淡江新鮮人加入心靈卓越的淡江！</w:t>
          <w:br/>
        </w:r>
      </w:r>
    </w:p>
  </w:body>
</w:document>
</file>