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e92c103c3449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NOBEL PRIZE LAUREATE, PROFESSOR EDWARD C. PRESCOTT GAVE LECTURE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TKU’s 60th Anniversary, Dept. of Economics has invited 2004 Nobel Prize laureate in Economics, Professor Edward C. Prescott to deliver a speech, “Asia Booming, U.S. Depressed, and Europe Stagnation” on September 20.
</w:t>
          <w:br/>
          <w:t>Professor Edward C. Prescott is a Professor in Arizona State University, USA, and a senior consultant of Federal Reserve Bank of Minneapolis. Professor Prescott has been teaching in many noted universities, including Minnesota U, Chicago U, and North West U. He won the 2004 Nobel Prize for his distinguished researches in Dynamic Macroeconomics. ( ~Chen Chi-szu )</w:t>
          <w:br/>
        </w:r>
      </w:r>
    </w:p>
  </w:body>
</w:document>
</file>