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bedfe57a940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金石姊妹校來賀：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紐西蘭懷卡特大學
</w:t>
          <w:br/>
          <w:t>（University of Waikato）位於紐西蘭北島的懷卡特，創立於1964年，是紐西蘭8所得到國際認可的國立大學之一，於1998年3月締結為本校第42所姊妹校。60週年校慶當天，該校校長Prof.Roy Crawford將蒞臨賀壽。
</w:t>
          <w:br/>
          <w:t>懷卡特大學擁有花園般美麗的校園，共有7個學院，以管理、科學技術、工程、計算機科學及教育最為著名。而毛利文化研究更為紐西蘭所有大學中唯一僅有，此外，該校是紐西蘭第一所，也是唯一開設電子商務學位課程的大學。其管理學院是世界上精英管理學院之一，被世界著名的英國《每日電訊報》譽為南半球的哈佛。本校蘭陽校園已有多名學生大三到該校留學，該校校長Prof. Roy Crawford曾於2007蒞校交流，本校行政訪問團亦曾於2008年訪問該校，兩校交流情況良好。
</w:t>
          <w:br/>
          <w:t>日本長崎外國語大學
</w:t>
          <w:br/>
          <w:t>（Nagasaki University of Foreign Studies）位於日本長崎縣長崎市，該校的前身為長崎外國語短期大學，於2001年改制為長崎外國語大學，與本校於2004年5月正式締結姊妹校；今年11月，該校校長池田紘一將來校參加本校60週年校慶。
</w:t>
          <w:br/>
          <w:t>該校是九州唯一一所專門培育外國語人才之學校。有美式英語、英式英語、德語、法語、西語、日語、華語等7個學系。因地理位置及歷史因素，長期接受多元外來文化，以培育學生良好國際溝通能力為宗旨成立為語文學校。多年來，兩校學術交流關係良好，2006年簽訂2+2雙學士合作，提供同學更多元的選擇，目前除互派交換生，該校也是本校大三生出國留學的姊妹校之一。
</w:t>
          <w:br/>
          <w:t>日本青山學院大學
</w:t>
          <w:br/>
          <w:t>（Aoyama Gakuin University）位於東京涉谷區，創立於1949年，與本校於2002年簽訂姊妹校合約，該校校長伊藤定良將於今年11月來參加本校60週年校慶。
</w:t>
          <w:br/>
          <w:t>該校歷史悠久，有青山和相模原兩大校園，設有6個學院，分別為法學部、經濟學部、經營學部、文學部、國際政治經濟學部及理工學部；與工商業界有長期聯繫的傳統是該校最大的特色，課程設置與雇主的要求密切結合，許多課程甚至還到外國工作實習，培養學生實務經驗。2009年青山學院大學更於本校台北校園設立台灣辦事處，做為兩校間交換生交流的對應窗口。
</w:t>
          <w:br/>
          <w:t>南京航空航天大學
</w:t>
          <w:br/>
          <w:t>創立於1952年，是大陸創辦的第一批航空院校之一。該校位於大陸南京市，於1998年7月簽訂學術交流協議書，成為本校在大陸的第6個姊妹校。11月，該校校長朱荻、國際合作交流處副處長沈星，以及自動化學院副院長劉闖，將來校慶祝本校60週年校慶。
</w:t>
          <w:br/>
          <w:t>該校於1978年即被大陸列為全國重點大學，目前擁有工、管、理、經、文、法、哲、教等學院，並為具有航空、航太、民航特色的研究型大學；目前擁有明故宮及將軍路2個校區。該校於2009、2010年來訪，除針對師生交流、訪問、講學合作及行政觀摩、交換學生簽署續約進行討論外，也交流學生事務。本校校長張家宜亦曾於今年5月，率領行政參訪團赴該校參訪交流，收穫豐碩。</w:t>
          <w:br/>
        </w:r>
      </w:r>
    </w:p>
  </w:body>
</w:document>
</file>