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b35c5890045f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800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─敬賀淡江時報發行800期─  行政副校長暨本報主任委員 高柏園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如果不是身歷其境，如果不是全力以赴，如果不是朝夕相伴，如果不是情深義重，即使是八千期也不足為奇，然而如果如以上所述，則八百期便不只是一個數字，而是生命無比的喜悅與驚奇！
</w:t>
          <w:br/>
          <w:t>   說喜悅，是因為證明了吾道不孤，淡江時報對理想的堅持與真理的分享，由時間獲得了支持，由讀者獲得了肯定，喜悅不只是八百期的悠悠綿長，而更是生命見證理想的偉大，這種喜悅當然是永恒的。說驚奇，是由於一種「相視而笑，莫逆於心」的互動與默契。一期接一期，一棒接一棒，不同的社長、主編、記者、讀者，以一種不可思議的默契，共同灌溉時報的成長，驚奇讓生命悸動不已、活力無限，這是時報八百期的第一個感動！
</w:t>
          <w:br/>
          <w:t>   還記得中國神話中千里眼、順風耳的故事，如今時報一如千里眼，讓我們鳥瞰淡江，展望世界；一如順風耳，讓我們聆聽天籟、地籟、人籟的豐富與美好。於是我更加明白，原來千里眼與順風耳正是一種希望與想像，我們要讓眼界更寬，讓見聞更廣，讓時報的心靈更深刻。當我們乘著網路無形之翼，更是為千里眼、順風耳的傳奇，加上科技的元素與智慧。無所不在，無遠弗屆，這是時報八百期的第二個感動！
</w:t>
          <w:br/>
          <w:t>   除了感動，我們當然也有智慧的加持。時報對事實的報導要忠實可靠，此時，我們要有如法家般的冷靜，循名責實，一絲不苟，我們要如其所是的展示真理的奧秘。其次，我們要有開放的心胸去接納事實，做平衡報導，因為我們既非全知全能，當然需要溝通與對話，而道家的無為開放，正是對話溝通的哲學基礎。冷靜與開放只是一種可能，要讓可能成為事實，我們需要行動的熱情與勇氣，此時，墨家摩頂放踵的犧牲奉獻與熱情，正是時報人的共同氣質，而挑燈夜戰竟已是家常便飯，果真豪邁！最後，所有的冷靜、開放、熱情、勇氣，都是為了理想，為了淡江，為了你和我。因為有你，時報更有價值，更有意義，更有未來，浩浩淡江，萬里通航，這是時報八百期的第三個感動！
</w:t>
          <w:br/>
          <w:t>   「周雖舊邦，其命維新」，時報有悠久的歷史，卻也有嶄新的時代使命，所謂「其命維新」也。身為時報一員，我有信心與諸位一起迎接挑戰，共同開創未來。且讓我致上最高的敬意與最深的祝福，給最令人感動的淡江時報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00e684c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00/m\31baa87e-6b54-432f-af53-994e0e2f6a5e.jpg"/>
                      <pic:cNvPicPr/>
                    </pic:nvPicPr>
                    <pic:blipFill>
                      <a:blip xmlns:r="http://schemas.openxmlformats.org/officeDocument/2006/relationships" r:embed="R583d96e1c0cc40d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83d96e1c0cc40de" /></Relationships>
</file>