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e4235ac2e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彰智阿信李及時 牽孩子的手找生命出路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專訪】置身在彰化啟智學校，才得以親身感受，李及時就算是週末，也忙著為孩子們精心設計自己準備的課程。他是本校電子工程學系畢業，甫獲教育部99年度優秀教育人員獎，現任彰化啟智學校的教務主任－李及時。
</w:t>
          <w:br/>
          <w:t>臉上總是掛著燦爛微笑的和藹叔叔李及時，在彰化執教超過20年，先後在正德高中與彰化啟智學校服務。對他來說，生活際遇雖不同，但相同的是，在從事教育的列車上，以踏實、專注默默付出，讓他的生命在特殊教育中發光，並牽起無數孩子的手，帶領他們走過學習路程。
</w:t>
          <w:br/>
          <w:t>投身特殊教育，李及時是在同事的推薦下報考彰化啟智學校。進入該領域後，當時為了給學生具體化的課程內容，下課就泡在學校的資源教室裡找教具，「有時候走在大賣場或書局，突然看到與孩子息息相關的學習內容，可以用來給孩子學習，當下就會買回來用！」另外，也會想辦法在網路上搜尋其他老師的經驗，參考可用的教材。「把能在網路download、自行設計的，分門別類整理出3百多份作業單。」就這樣，投資大量時間為孩子量身訂作教材，只為讓學生學會作業單的內容，學習內容包含日常生活接觸的點點滴滴。設計教學內容之外，李及時在課堂上必須示範，且抓著孩子的手一步步帶領，不斷重覆加強實作經驗。測驗時，也不同於在一般學校的紙筆考試，而是運用圖像辨識等方法來評估學生的學習情況。他說：「跟一般準備課程，拿了課本就教學的情況相較，要花的心思更多。」
</w:t>
          <w:br/>
          <w:t>「能夠讓學生學習自理，可以自己盥洗、做家事。」是李及時最初的教育理念。真正在特教領域深入付出後，他開始感受到「孩子不會什麼就給什麼，反而容易造成負擔。」他認為，特殊教育若採補救教學，認為孩子字寫不好的學生不斷練字、書背不好的學生反覆背誦，造成學生學習份量加重，並容易忽略學生與眾不同的特殊能力。
</w:t>
          <w:br/>
          <w:t>李及時認為，能力較好的學生經課程設計，可以學會部分技能，得以工作分擔父母煩憂。例如，在實際帶領班級過程中，他近身觀察一位頑固型癲癇孩子，不像一般人要對準利樂包的吸管洞，他可以很精準的『啵』！一聲就瞬間插入吸管。他想，這個特質如果稍加訓練，也許可以從事電路板零件作業、鎖螺絲孔等工作，這是其他人不一定有耐心從事的職業。這也是在特殊教育中，由於學生能力的差異需要個別輔導的原因。相對地，教學方法也必須靈活，才能讓學生有效地學習。而李及時生活就此投在設計多感官教學、實物操作學習、角色扮演、實地教學等多樣的教學方式中，不斷進化。李及時的妻子黃明瓊表示，先生投入大量時間從事特教，自然會使與家人相處的時間減少，「但我仍然十分支持！」有時我們的孩子會抱怨爸爸陪伴他們的時間少，我會讓他們知道「爸爸在做良心事業，教導一群特殊的孩子。」
</w:t>
          <w:br/>
          <w:t>彰化啟智學校校長陳素雲表示，李及時除了將自己份內的事做好，也願意為需要輔導的孩子付出時間與心力，連週休二日都不例外。她形容李及時是「彰智阿信」，事情「做的對、做的好、又很愛做」，就是因為他做什麼事都不會預期自己能得到什麼報酬，同仁們更加信賴他，也覺得這個獎項是實至名歸。同樣地，對李及時而言，「教育是一種良心的事業，而特教是良心中的良心！」他竭盡所能以學校各項資源教導學生，他發現，孩子由於在被保護的環境中長大，為了讓他們比照社會真實環境，就得板起臉來，他說：「雖然有時不忍心，但現實中不可能要每個人都對我們的孩子包容。」而特殊教育因與一般教育相異，故面對諸多的評論，他表情嚴肅地談著，有些外賓會覺得老師怎麼對學生這麼兇？「我會說，該糾正的就要糾正，這才是愛心。」雖然孩子的進步與成長不易外顯，而教師們最期待的是孩子們能獨當一面、自我情緒管理。他提及，日前有位學生回校拜訪老師，知道他畢業後一直在洗車廠工作非常開心，這樣的回饋對教師就是很大的安慰與鼓勵，也是特教老師力量的泉源。
</w:t>
          <w:br/>
          <w:t>未來，李及時在特殊教育這條路上，仍有許多要努力的目標，如：推動居家教育服務，他要讓無法前來學校超過1個月以上的孩子，經過學校的評估機制，在家接受教育。雖然不知這樣的作法對學生有沒有幫助，但就如他秉持的信念：「教育是良心事業！」獲得優秀教育人員獎的他，將功勞歸於學校團隊。他說：「一個人是做不了事的，所有在特教這塊領域上的教師們，都在默默耕耘著，除了獲獎的肯定，教師們從事的不只是一份特殊教育工作，而是一份令人感動的愛心事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ec07e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c99bdeef-051b-4cd6-b592-343d674b0742.jpg"/>
                      <pic:cNvPicPr/>
                    </pic:nvPicPr>
                    <pic:blipFill>
                      <a:blip xmlns:r="http://schemas.openxmlformats.org/officeDocument/2006/relationships" r:embed="Rb9f11449d7e24a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f11449d7e24ac0" /></Relationships>
</file>