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636cdb5fd4b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  斗笠登山客 余金堂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健康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瘦稜稜的骨架，輕盈的體態，有著大山般的靈魂。資訊中心專門委員余金堂，每到假日，他就會戴起斗笠、背起布背包、著上登山鞋、套上護膝，帶領本校同仁，一同登遍全台大小不同的山嶺。
</w:t>
          <w:br/>
          <w:t>　人稱小哥的他，沒聽他分享不會知道，未從事登山前他體力並不如現在健朗，經過6、7年爬山的訓鍊，即使年近耳順，依然有著年輕小伙子的體力。余金堂至今已攻遍全台無數的山嶺，印象較深的是登上玉山時的心境，他回憶著去年3月時登頂的心情，「登上高峰，眺望全台風景的感覺，讓心情更加豁達了！」
</w:t>
          <w:br/>
          <w:t>　為了讓更多人一同體驗登山樂趣，除號召有志人士一同登頂外，更經常不定期集結校內同仁，舉辦登山親子活動，讓學校職員和他一同「走出去」。資訊中心校務資訊組技士徐慧如表示，「他是個熱心的人」，活動中讓我與孩子及同事互動更加頻繁，讓我們皆能樂在登山。
</w:t>
          <w:br/>
          <w:t>　此外，坐在校園接駁車上，即使只有一刻鐘的時間，仍舊不放過空暇機會，拿起手中數獨，埋首於其中。余金堂總說：「除了不斷鍛鍊體力，更要鍛鍊腦力！」（黃雅雯）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4876800"/>
              <wp:effectExtent l="0" t="0" r="0" b="0"/>
              <wp:docPr id="1" name="IMG_e1218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0e7d5a56-50b5-41e4-a19e-0c648a5d4cef.jpg"/>
                      <pic:cNvPicPr/>
                    </pic:nvPicPr>
                    <pic:blipFill>
                      <a:blip xmlns:r="http://schemas.openxmlformats.org/officeDocument/2006/relationships" r:embed="R5957bfa073314e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57bfa073314ea9" /></Relationships>
</file>